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348E2" w14:textId="7D4E582D" w:rsidR="00B2634B" w:rsidRPr="00864BF5" w:rsidRDefault="001B2305" w:rsidP="00864BF5">
      <w:pPr>
        <w:spacing w:before="240"/>
        <w:jc w:val="center"/>
        <w:rPr>
          <w:noProof/>
        </w:rPr>
      </w:pPr>
      <w:r>
        <w:rPr>
          <w:noProof/>
        </w:rPr>
        <mc:AlternateContent>
          <mc:Choice Requires="wpg">
            <w:drawing>
              <wp:anchor distT="0" distB="0" distL="114300" distR="114300" simplePos="0" relativeHeight="251659264" behindDoc="0" locked="0" layoutInCell="1" allowOverlap="1" wp14:anchorId="4199C277" wp14:editId="3A82C6EE">
                <wp:simplePos x="0" y="0"/>
                <wp:positionH relativeFrom="column">
                  <wp:posOffset>-785429</wp:posOffset>
                </wp:positionH>
                <wp:positionV relativeFrom="paragraph">
                  <wp:posOffset>-942444</wp:posOffset>
                </wp:positionV>
                <wp:extent cx="8014335" cy="1242695"/>
                <wp:effectExtent l="0" t="0" r="5715" b="0"/>
                <wp:wrapNone/>
                <wp:docPr id="1" name="Gruppo 1"/>
                <wp:cNvGraphicFramePr/>
                <a:graphic xmlns:a="http://schemas.openxmlformats.org/drawingml/2006/main">
                  <a:graphicData uri="http://schemas.microsoft.com/office/word/2010/wordprocessingGroup">
                    <wpg:wgp>
                      <wpg:cNvGrpSpPr/>
                      <wpg:grpSpPr>
                        <a:xfrm>
                          <a:off x="0" y="0"/>
                          <a:ext cx="8014335" cy="1242695"/>
                          <a:chOff x="0" y="0"/>
                          <a:chExt cx="8014335" cy="1242695"/>
                        </a:xfrm>
                      </wpg:grpSpPr>
                      <pic:pic xmlns:pic="http://schemas.openxmlformats.org/drawingml/2006/picture">
                        <pic:nvPicPr>
                          <pic:cNvPr id="4" name="Immagine 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14335" cy="1242695"/>
                          </a:xfrm>
                          <a:prstGeom prst="rect">
                            <a:avLst/>
                          </a:prstGeom>
                          <a:noFill/>
                        </pic:spPr>
                      </pic:pic>
                      <pic:pic xmlns:pic="http://schemas.openxmlformats.org/drawingml/2006/picture">
                        <pic:nvPicPr>
                          <pic:cNvPr id="5" name="Immagine 5"/>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209731" y="300251"/>
                            <a:ext cx="1019175" cy="374015"/>
                          </a:xfrm>
                          <a:prstGeom prst="rect">
                            <a:avLst/>
                          </a:prstGeom>
                          <a:noFill/>
                        </pic:spPr>
                      </pic:pic>
                    </wpg:wgp>
                  </a:graphicData>
                </a:graphic>
              </wp:anchor>
            </w:drawing>
          </mc:Choice>
          <mc:Fallback>
            <w:pict>
              <v:group w14:anchorId="75DB83A0" id="Gruppo 1" o:spid="_x0000_s1026" style="position:absolute;margin-left:-61.85pt;margin-top:-74.2pt;width:631.05pt;height:97.85pt;z-index:251659264" coordsize="80143,124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m+iiiv68P5v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s1027" type="#_x0000_t75" style="position:absolute;width:80143;height:12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">
                  <v:imagedata r:id="rId12" o:title=""/>
                </v:shape>
                <v:shape id="Immagine 5" o:spid="_x0000_s1028" type="#_x0000_t75" style="position:absolute;left:62097;top:3002;width:10192;height:3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">
                  <v:imagedata r:id="rId13" o:title=""/>
                </v:shape>
              </v:group>
            </w:pict>
          </mc:Fallback>
        </mc:AlternateContent>
      </w:r>
      <w:r w:rsidR="00E96BF1">
        <w:rPr>
          <w:noProof/>
        </w:rPr>
        <w:t xml:space="preserve">         </w:t>
      </w:r>
    </w:p>
    <w:p w14:paraId="131FD94A" w14:textId="77777777" w:rsidR="006332C6" w:rsidRDefault="006332C6" w:rsidP="00CF68FB">
      <w:pPr>
        <w:pStyle w:val="paragraph"/>
        <w:spacing w:before="0" w:beforeAutospacing="0" w:after="0" w:afterAutospacing="0"/>
        <w:jc w:val="center"/>
        <w:textAlignment w:val="baseline"/>
        <w:rPr>
          <w:rFonts w:ascii="Cambria" w:hAnsi="Cambria"/>
          <w:sz w:val="20"/>
          <w:szCs w:val="20"/>
        </w:rPr>
      </w:pPr>
    </w:p>
    <w:p w14:paraId="176B26EC" w14:textId="4F6A85E8" w:rsidR="00CF68FB" w:rsidRPr="00CF68FB" w:rsidRDefault="00CF68FB" w:rsidP="00CF68FB">
      <w:pPr>
        <w:spacing w:line="269" w:lineRule="auto"/>
        <w:ind w:left="12" w:hanging="10"/>
        <w:jc w:val="both"/>
      </w:pPr>
      <w:r>
        <w:rPr>
          <w:b/>
        </w:rPr>
        <w:t xml:space="preserve">PNRR - Missione 4, Componente 2, Investimento 1.1 - Bando Prin 2022 - Decreto Direttoriale </w:t>
      </w:r>
      <w:r w:rsidRPr="00CF68FB">
        <w:rPr>
          <w:b/>
        </w:rPr>
        <w:t xml:space="preserve">n. 104 del 02.02.2022. </w:t>
      </w:r>
    </w:p>
    <w:p w14:paraId="76260D73" w14:textId="77777777" w:rsidR="00CF68FB" w:rsidRDefault="00CF68FB" w:rsidP="00CF68FB">
      <w:pPr>
        <w:spacing w:after="186" w:line="269" w:lineRule="auto"/>
        <w:ind w:left="12" w:hanging="10"/>
        <w:jc w:val="both"/>
        <w:rPr>
          <w:b/>
          <w:lang w:val="en-US"/>
        </w:rPr>
      </w:pPr>
      <w:r w:rsidRPr="00DA7AFF">
        <w:rPr>
          <w:b/>
          <w:lang w:val="en-US"/>
        </w:rPr>
        <w:t>Progetto</w:t>
      </w:r>
      <w:r w:rsidRPr="00DA7AFF">
        <w:rPr>
          <w:b/>
          <w:i/>
          <w:lang w:val="en-US"/>
        </w:rPr>
        <w:t xml:space="preserve"> “The moving boundaries of the separation of powers in 21st century”</w:t>
      </w:r>
      <w:r w:rsidRPr="00DA7AFF">
        <w:rPr>
          <w:b/>
          <w:lang w:val="en-US"/>
        </w:rPr>
        <w:t xml:space="preserve"> - PRIN_2022SJ3SBT_003 - CUP J53D23005910006 – </w:t>
      </w:r>
      <w:proofErr w:type="spellStart"/>
      <w:r w:rsidRPr="00DA7AFF">
        <w:rPr>
          <w:b/>
          <w:lang w:val="en-US"/>
        </w:rPr>
        <w:t>Responsabile</w:t>
      </w:r>
      <w:proofErr w:type="spellEnd"/>
      <w:r w:rsidRPr="00DA7AFF">
        <w:rPr>
          <w:b/>
          <w:lang w:val="en-US"/>
        </w:rPr>
        <w:t xml:space="preserve"> </w:t>
      </w:r>
      <w:proofErr w:type="spellStart"/>
      <w:r w:rsidRPr="00DA7AFF">
        <w:rPr>
          <w:b/>
          <w:lang w:val="en-US"/>
        </w:rPr>
        <w:t>unità</w:t>
      </w:r>
      <w:proofErr w:type="spellEnd"/>
      <w:r w:rsidRPr="00DA7AFF">
        <w:rPr>
          <w:b/>
          <w:lang w:val="en-US"/>
        </w:rPr>
        <w:t xml:space="preserve"> di Messina: Prof. Giacomo D’Amico. </w:t>
      </w:r>
    </w:p>
    <w:p w14:paraId="3A1AFB24" w14:textId="77777777" w:rsidR="006332C6" w:rsidRPr="00CF68FB" w:rsidRDefault="006332C6" w:rsidP="00CF68FB">
      <w:pPr>
        <w:pStyle w:val="paragraph"/>
        <w:spacing w:before="0" w:beforeAutospacing="0" w:after="0" w:afterAutospacing="0"/>
        <w:jc w:val="both"/>
        <w:textAlignment w:val="baseline"/>
        <w:rPr>
          <w:rFonts w:ascii="Cambria" w:hAnsi="Cambria"/>
          <w:sz w:val="20"/>
          <w:szCs w:val="20"/>
          <w:lang w:val="en-US"/>
        </w:rPr>
      </w:pPr>
    </w:p>
    <w:p w14:paraId="3950DE1E" w14:textId="77777777" w:rsidR="00201DED" w:rsidRPr="00CF68FB" w:rsidRDefault="00201DED" w:rsidP="00201DED">
      <w:pPr>
        <w:jc w:val="center"/>
        <w:rPr>
          <w:lang w:val="en-US"/>
        </w:rPr>
      </w:pPr>
    </w:p>
    <w:p w14:paraId="4275DB75" w14:textId="77777777" w:rsidR="000740D2" w:rsidRPr="00CD532C" w:rsidRDefault="000740D2" w:rsidP="000740D2">
      <w:pPr>
        <w:pStyle w:val="Standard"/>
        <w:spacing w:line="276" w:lineRule="auto"/>
        <w:jc w:val="center"/>
        <w:rPr>
          <w:rFonts w:ascii="Cambria" w:hAnsi="Cambria" w:cs="Times New Roman"/>
          <w:b/>
          <w:bCs/>
          <w:color w:val="000000"/>
          <w:spacing w:val="4"/>
          <w:sz w:val="22"/>
          <w:szCs w:val="22"/>
        </w:rPr>
      </w:pPr>
      <w:r w:rsidRPr="00CD532C">
        <w:rPr>
          <w:rFonts w:ascii="Cambria" w:hAnsi="Cambria" w:cs="Times New Roman"/>
          <w:b/>
          <w:bCs/>
          <w:color w:val="000000"/>
          <w:spacing w:val="4"/>
          <w:sz w:val="22"/>
          <w:szCs w:val="22"/>
        </w:rPr>
        <w:t>DICHIARAZIONE DI CUI ALL’ART. 52 COMMA 1</w:t>
      </w:r>
    </w:p>
    <w:p w14:paraId="1AF87D25" w14:textId="77777777" w:rsidR="000740D2" w:rsidRPr="00CD532C" w:rsidRDefault="000740D2" w:rsidP="000740D2">
      <w:pPr>
        <w:pStyle w:val="Standard"/>
        <w:spacing w:line="276" w:lineRule="auto"/>
        <w:jc w:val="center"/>
        <w:rPr>
          <w:rFonts w:ascii="Cambria" w:hAnsi="Cambria" w:cs="Times New Roman"/>
          <w:b/>
          <w:bCs/>
          <w:color w:val="000000"/>
          <w:spacing w:val="4"/>
          <w:sz w:val="22"/>
          <w:szCs w:val="22"/>
        </w:rPr>
      </w:pPr>
      <w:r w:rsidRPr="00CD532C">
        <w:rPr>
          <w:rFonts w:ascii="Cambria" w:hAnsi="Cambria" w:cs="Times New Roman"/>
          <w:b/>
          <w:bCs/>
          <w:color w:val="000000"/>
          <w:spacing w:val="4"/>
          <w:sz w:val="22"/>
          <w:szCs w:val="22"/>
        </w:rPr>
        <w:t>ART. 94, 95, 96, 97, 98 E 100 DEL D.LGS.VO N. 36/2023</w:t>
      </w:r>
    </w:p>
    <w:p w14:paraId="49E5A96A" w14:textId="77777777" w:rsidR="000740D2" w:rsidRPr="00CD532C" w:rsidRDefault="000740D2" w:rsidP="000740D2">
      <w:pPr>
        <w:pStyle w:val="Standard"/>
        <w:spacing w:line="276" w:lineRule="auto"/>
        <w:jc w:val="center"/>
        <w:rPr>
          <w:rFonts w:ascii="Cambria" w:hAnsi="Cambria"/>
          <w:sz w:val="22"/>
          <w:szCs w:val="22"/>
        </w:rPr>
      </w:pPr>
      <w:r w:rsidRPr="00CD532C">
        <w:rPr>
          <w:rFonts w:ascii="Cambria" w:hAnsi="Cambria" w:cs="Times New Roman"/>
          <w:b/>
          <w:bCs/>
          <w:color w:val="000000"/>
          <w:spacing w:val="4"/>
          <w:sz w:val="22"/>
          <w:szCs w:val="22"/>
        </w:rPr>
        <w:t>RESA EX ARTT. 46 E 47 DEL D.P.R. 445/2000</w:t>
      </w:r>
    </w:p>
    <w:tbl>
      <w:tblPr>
        <w:tblW w:w="0" w:type="auto"/>
        <w:tblLook w:val="04A0" w:firstRow="1" w:lastRow="0" w:firstColumn="1" w:lastColumn="0" w:noHBand="0" w:noVBand="1"/>
      </w:tblPr>
      <w:tblGrid>
        <w:gridCol w:w="2071"/>
        <w:gridCol w:w="2616"/>
        <w:gridCol w:w="1684"/>
        <w:gridCol w:w="3267"/>
      </w:tblGrid>
      <w:tr w:rsidR="000740D2" w:rsidRPr="00CD532C" w14:paraId="5F805F3E" w14:textId="77777777" w:rsidTr="00DE256E">
        <w:tc>
          <w:tcPr>
            <w:tcW w:w="2071" w:type="dxa"/>
            <w:hideMark/>
          </w:tcPr>
          <w:p w14:paraId="0AA13176" w14:textId="77777777" w:rsidR="000740D2" w:rsidRPr="00CD532C" w:rsidRDefault="000740D2" w:rsidP="00DE256E">
            <w:pPr>
              <w:spacing w:before="240" w:line="480" w:lineRule="auto"/>
              <w:rPr>
                <w:rFonts w:ascii="Cambria" w:hAnsi="Cambria"/>
              </w:rPr>
            </w:pPr>
            <w:r w:rsidRPr="00CD532C">
              <w:rPr>
                <w:rFonts w:ascii="Cambria" w:hAnsi="Cambria"/>
              </w:rPr>
              <w:t>Il sottoscritto</w:t>
            </w:r>
          </w:p>
        </w:tc>
        <w:tc>
          <w:tcPr>
            <w:tcW w:w="7567" w:type="dxa"/>
            <w:gridSpan w:val="3"/>
            <w:tcBorders>
              <w:top w:val="nil"/>
              <w:left w:val="nil"/>
              <w:bottom w:val="single" w:sz="4" w:space="0" w:color="auto"/>
              <w:right w:val="nil"/>
            </w:tcBorders>
          </w:tcPr>
          <w:p w14:paraId="64F32932" w14:textId="77777777" w:rsidR="000740D2" w:rsidRPr="00CD532C" w:rsidRDefault="000740D2" w:rsidP="00DE256E">
            <w:pPr>
              <w:spacing w:before="240" w:line="480" w:lineRule="auto"/>
              <w:rPr>
                <w:rFonts w:ascii="Cambria" w:hAnsi="Cambria"/>
              </w:rPr>
            </w:pPr>
          </w:p>
        </w:tc>
      </w:tr>
      <w:tr w:rsidR="000740D2" w:rsidRPr="00CD532C" w14:paraId="6A1C9B2C" w14:textId="77777777" w:rsidTr="00DE256E">
        <w:tc>
          <w:tcPr>
            <w:tcW w:w="2071" w:type="dxa"/>
            <w:hideMark/>
          </w:tcPr>
          <w:p w14:paraId="5AD2C5EF" w14:textId="77777777" w:rsidR="000740D2" w:rsidRPr="00CD532C" w:rsidRDefault="000740D2" w:rsidP="00DE256E">
            <w:pPr>
              <w:spacing w:before="240" w:line="480" w:lineRule="auto"/>
              <w:rPr>
                <w:rFonts w:ascii="Cambria" w:hAnsi="Cambria"/>
              </w:rPr>
            </w:pPr>
            <w:r w:rsidRPr="00CD532C">
              <w:rPr>
                <w:rFonts w:ascii="Cambria" w:hAnsi="Cambria"/>
              </w:rPr>
              <w:t>nato a</w:t>
            </w:r>
          </w:p>
        </w:tc>
        <w:tc>
          <w:tcPr>
            <w:tcW w:w="2616" w:type="dxa"/>
            <w:tcBorders>
              <w:top w:val="single" w:sz="4" w:space="0" w:color="auto"/>
              <w:left w:val="nil"/>
              <w:bottom w:val="single" w:sz="4" w:space="0" w:color="auto"/>
              <w:right w:val="nil"/>
            </w:tcBorders>
          </w:tcPr>
          <w:p w14:paraId="630037B1" w14:textId="77777777" w:rsidR="000740D2" w:rsidRPr="00CD532C" w:rsidRDefault="000740D2" w:rsidP="00DE256E">
            <w:pPr>
              <w:spacing w:before="240" w:line="480" w:lineRule="auto"/>
              <w:rPr>
                <w:rFonts w:ascii="Cambria" w:hAnsi="Cambria"/>
              </w:rPr>
            </w:pPr>
          </w:p>
        </w:tc>
        <w:tc>
          <w:tcPr>
            <w:tcW w:w="1684" w:type="dxa"/>
            <w:tcBorders>
              <w:top w:val="single" w:sz="4" w:space="0" w:color="auto"/>
              <w:left w:val="nil"/>
              <w:bottom w:val="nil"/>
              <w:right w:val="nil"/>
            </w:tcBorders>
            <w:hideMark/>
          </w:tcPr>
          <w:p w14:paraId="1A656149" w14:textId="77777777" w:rsidR="000740D2" w:rsidRPr="00CD532C" w:rsidRDefault="000740D2" w:rsidP="00DE256E">
            <w:pPr>
              <w:spacing w:before="240" w:line="480" w:lineRule="auto"/>
              <w:rPr>
                <w:rFonts w:ascii="Cambria" w:hAnsi="Cambria"/>
              </w:rPr>
            </w:pPr>
            <w:r w:rsidRPr="00CD532C">
              <w:rPr>
                <w:rFonts w:ascii="Cambria" w:hAnsi="Cambria"/>
              </w:rPr>
              <w:t>il</w:t>
            </w:r>
          </w:p>
        </w:tc>
        <w:tc>
          <w:tcPr>
            <w:tcW w:w="3267" w:type="dxa"/>
            <w:tcBorders>
              <w:top w:val="single" w:sz="4" w:space="0" w:color="auto"/>
              <w:left w:val="nil"/>
              <w:bottom w:val="single" w:sz="4" w:space="0" w:color="auto"/>
              <w:right w:val="nil"/>
            </w:tcBorders>
          </w:tcPr>
          <w:p w14:paraId="3E51FB25" w14:textId="77777777" w:rsidR="000740D2" w:rsidRPr="00CD532C" w:rsidRDefault="000740D2" w:rsidP="00DE256E">
            <w:pPr>
              <w:spacing w:before="240" w:line="480" w:lineRule="auto"/>
              <w:rPr>
                <w:rFonts w:ascii="Cambria" w:hAnsi="Cambria"/>
              </w:rPr>
            </w:pPr>
          </w:p>
        </w:tc>
      </w:tr>
      <w:tr w:rsidR="000740D2" w:rsidRPr="00CD532C" w14:paraId="035933AA" w14:textId="77777777" w:rsidTr="00DE256E">
        <w:tc>
          <w:tcPr>
            <w:tcW w:w="2071" w:type="dxa"/>
            <w:hideMark/>
          </w:tcPr>
          <w:p w14:paraId="6679D3EE" w14:textId="77777777" w:rsidR="000740D2" w:rsidRPr="00CD532C" w:rsidRDefault="000740D2" w:rsidP="00DE256E">
            <w:pPr>
              <w:spacing w:before="240" w:line="480" w:lineRule="auto"/>
              <w:rPr>
                <w:rFonts w:ascii="Cambria" w:hAnsi="Cambria"/>
              </w:rPr>
            </w:pPr>
            <w:r w:rsidRPr="00CD532C">
              <w:rPr>
                <w:rFonts w:ascii="Cambria" w:hAnsi="Cambria"/>
              </w:rPr>
              <w:t>in qualità di</w:t>
            </w:r>
          </w:p>
        </w:tc>
        <w:tc>
          <w:tcPr>
            <w:tcW w:w="7567" w:type="dxa"/>
            <w:gridSpan w:val="3"/>
            <w:tcBorders>
              <w:top w:val="nil"/>
              <w:left w:val="nil"/>
              <w:bottom w:val="single" w:sz="4" w:space="0" w:color="auto"/>
              <w:right w:val="nil"/>
            </w:tcBorders>
          </w:tcPr>
          <w:p w14:paraId="6AC42F58" w14:textId="77777777" w:rsidR="000740D2" w:rsidRPr="00CD532C" w:rsidRDefault="000740D2" w:rsidP="00DE256E">
            <w:pPr>
              <w:spacing w:before="240" w:line="480" w:lineRule="auto"/>
              <w:rPr>
                <w:rFonts w:ascii="Cambria" w:hAnsi="Cambria"/>
              </w:rPr>
            </w:pPr>
          </w:p>
        </w:tc>
      </w:tr>
      <w:tr w:rsidR="000740D2" w:rsidRPr="00CD532C" w14:paraId="65F5117C" w14:textId="77777777" w:rsidTr="00DE256E">
        <w:tc>
          <w:tcPr>
            <w:tcW w:w="4687" w:type="dxa"/>
            <w:gridSpan w:val="2"/>
            <w:hideMark/>
          </w:tcPr>
          <w:p w14:paraId="101FBB6E" w14:textId="77777777" w:rsidR="000740D2" w:rsidRPr="00CD532C" w:rsidRDefault="000740D2" w:rsidP="00DE256E">
            <w:pPr>
              <w:spacing w:before="240" w:line="480" w:lineRule="auto"/>
              <w:rPr>
                <w:rFonts w:ascii="Cambria" w:hAnsi="Cambria"/>
              </w:rPr>
            </w:pPr>
            <w:r w:rsidRPr="00CD532C">
              <w:rPr>
                <w:rFonts w:ascii="Cambria" w:hAnsi="Cambria"/>
              </w:rPr>
              <w:t>dell’operatore economico denominato</w:t>
            </w:r>
          </w:p>
        </w:tc>
        <w:tc>
          <w:tcPr>
            <w:tcW w:w="4951" w:type="dxa"/>
            <w:gridSpan w:val="2"/>
            <w:tcBorders>
              <w:top w:val="nil"/>
              <w:left w:val="nil"/>
              <w:bottom w:val="single" w:sz="4" w:space="0" w:color="auto"/>
              <w:right w:val="nil"/>
            </w:tcBorders>
          </w:tcPr>
          <w:p w14:paraId="2C66270E" w14:textId="77777777" w:rsidR="000740D2" w:rsidRPr="00CD532C" w:rsidRDefault="000740D2" w:rsidP="00DE256E">
            <w:pPr>
              <w:spacing w:before="240" w:line="480" w:lineRule="auto"/>
              <w:rPr>
                <w:rFonts w:ascii="Cambria" w:hAnsi="Cambria"/>
              </w:rPr>
            </w:pPr>
          </w:p>
        </w:tc>
      </w:tr>
      <w:tr w:rsidR="000740D2" w:rsidRPr="00CD532C" w14:paraId="55095305" w14:textId="77777777" w:rsidTr="00DE256E">
        <w:tc>
          <w:tcPr>
            <w:tcW w:w="2071" w:type="dxa"/>
            <w:hideMark/>
          </w:tcPr>
          <w:p w14:paraId="05ACB43E" w14:textId="77777777" w:rsidR="000740D2" w:rsidRPr="00CD532C" w:rsidRDefault="000740D2" w:rsidP="00DE256E">
            <w:pPr>
              <w:spacing w:before="240" w:line="480" w:lineRule="auto"/>
              <w:rPr>
                <w:rFonts w:ascii="Cambria" w:hAnsi="Cambria"/>
              </w:rPr>
            </w:pPr>
            <w:r w:rsidRPr="00CD532C">
              <w:rPr>
                <w:rFonts w:ascii="Cambria" w:hAnsi="Cambria"/>
              </w:rPr>
              <w:t>con sede legale in</w:t>
            </w:r>
          </w:p>
        </w:tc>
        <w:tc>
          <w:tcPr>
            <w:tcW w:w="2616" w:type="dxa"/>
            <w:tcBorders>
              <w:top w:val="nil"/>
              <w:left w:val="nil"/>
              <w:bottom w:val="single" w:sz="4" w:space="0" w:color="auto"/>
              <w:right w:val="nil"/>
            </w:tcBorders>
          </w:tcPr>
          <w:p w14:paraId="4D8B5B1B" w14:textId="77777777" w:rsidR="000740D2" w:rsidRPr="00CD532C" w:rsidRDefault="000740D2" w:rsidP="00DE256E">
            <w:pPr>
              <w:spacing w:before="240" w:line="480" w:lineRule="auto"/>
              <w:rPr>
                <w:rFonts w:ascii="Cambria" w:hAnsi="Cambria"/>
              </w:rPr>
            </w:pPr>
          </w:p>
        </w:tc>
        <w:tc>
          <w:tcPr>
            <w:tcW w:w="1684" w:type="dxa"/>
            <w:hideMark/>
          </w:tcPr>
          <w:p w14:paraId="7632F791" w14:textId="77777777" w:rsidR="000740D2" w:rsidRPr="00CD532C" w:rsidRDefault="000740D2" w:rsidP="00DE256E">
            <w:pPr>
              <w:spacing w:before="240" w:line="480" w:lineRule="auto"/>
              <w:rPr>
                <w:rFonts w:ascii="Cambria" w:hAnsi="Cambria"/>
              </w:rPr>
            </w:pPr>
            <w:r w:rsidRPr="00CD532C">
              <w:rPr>
                <w:rFonts w:ascii="Cambria" w:hAnsi="Cambria"/>
              </w:rPr>
              <w:t>via/p.zza e n.</w:t>
            </w:r>
          </w:p>
        </w:tc>
        <w:tc>
          <w:tcPr>
            <w:tcW w:w="3267" w:type="dxa"/>
            <w:tcBorders>
              <w:top w:val="nil"/>
              <w:left w:val="nil"/>
              <w:bottom w:val="single" w:sz="4" w:space="0" w:color="auto"/>
              <w:right w:val="nil"/>
            </w:tcBorders>
          </w:tcPr>
          <w:p w14:paraId="1C5070EF" w14:textId="77777777" w:rsidR="000740D2" w:rsidRPr="00CD532C" w:rsidRDefault="000740D2" w:rsidP="00DE256E">
            <w:pPr>
              <w:spacing w:before="240" w:line="480" w:lineRule="auto"/>
              <w:rPr>
                <w:rFonts w:ascii="Cambria" w:hAnsi="Cambria"/>
              </w:rPr>
            </w:pPr>
          </w:p>
        </w:tc>
      </w:tr>
      <w:tr w:rsidR="000740D2" w:rsidRPr="00CD532C" w14:paraId="666713EE" w14:textId="77777777" w:rsidTr="00DE256E">
        <w:tc>
          <w:tcPr>
            <w:tcW w:w="2071" w:type="dxa"/>
            <w:hideMark/>
          </w:tcPr>
          <w:p w14:paraId="61C2CA9F" w14:textId="77777777" w:rsidR="000740D2" w:rsidRPr="00CD532C" w:rsidRDefault="000740D2" w:rsidP="00DE256E">
            <w:pPr>
              <w:spacing w:before="240" w:line="480" w:lineRule="auto"/>
              <w:rPr>
                <w:rFonts w:ascii="Cambria" w:hAnsi="Cambria"/>
              </w:rPr>
            </w:pPr>
            <w:r w:rsidRPr="00CD532C">
              <w:rPr>
                <w:rFonts w:ascii="Cambria" w:hAnsi="Cambria"/>
              </w:rPr>
              <w:t>codice fiscale</w:t>
            </w:r>
          </w:p>
        </w:tc>
        <w:tc>
          <w:tcPr>
            <w:tcW w:w="2616" w:type="dxa"/>
            <w:tcBorders>
              <w:top w:val="single" w:sz="4" w:space="0" w:color="auto"/>
              <w:left w:val="nil"/>
              <w:bottom w:val="single" w:sz="4" w:space="0" w:color="auto"/>
              <w:right w:val="nil"/>
            </w:tcBorders>
          </w:tcPr>
          <w:p w14:paraId="08E40D82" w14:textId="77777777" w:rsidR="000740D2" w:rsidRPr="00CD532C" w:rsidRDefault="000740D2" w:rsidP="00DE256E">
            <w:pPr>
              <w:spacing w:before="240" w:line="480" w:lineRule="auto"/>
              <w:rPr>
                <w:rFonts w:ascii="Cambria" w:hAnsi="Cambria"/>
              </w:rPr>
            </w:pPr>
          </w:p>
        </w:tc>
        <w:tc>
          <w:tcPr>
            <w:tcW w:w="1684" w:type="dxa"/>
            <w:hideMark/>
          </w:tcPr>
          <w:p w14:paraId="2FE6DC3D" w14:textId="77777777" w:rsidR="000740D2" w:rsidRPr="00CD532C" w:rsidRDefault="000740D2" w:rsidP="00DE256E">
            <w:pPr>
              <w:spacing w:before="240" w:line="480" w:lineRule="auto"/>
              <w:rPr>
                <w:rFonts w:ascii="Cambria" w:hAnsi="Cambria"/>
              </w:rPr>
            </w:pPr>
            <w:r w:rsidRPr="00CD532C">
              <w:rPr>
                <w:rFonts w:ascii="Cambria" w:hAnsi="Cambria"/>
              </w:rPr>
              <w:t>partita iva</w:t>
            </w:r>
          </w:p>
        </w:tc>
        <w:tc>
          <w:tcPr>
            <w:tcW w:w="3267" w:type="dxa"/>
            <w:tcBorders>
              <w:top w:val="single" w:sz="4" w:space="0" w:color="auto"/>
              <w:left w:val="nil"/>
              <w:bottom w:val="single" w:sz="4" w:space="0" w:color="auto"/>
              <w:right w:val="nil"/>
            </w:tcBorders>
          </w:tcPr>
          <w:p w14:paraId="469BE9D9" w14:textId="77777777" w:rsidR="000740D2" w:rsidRPr="00CD532C" w:rsidRDefault="000740D2" w:rsidP="00DE256E">
            <w:pPr>
              <w:spacing w:before="240" w:line="480" w:lineRule="auto"/>
              <w:rPr>
                <w:rFonts w:ascii="Cambria" w:hAnsi="Cambria"/>
              </w:rPr>
            </w:pPr>
          </w:p>
        </w:tc>
      </w:tr>
    </w:tbl>
    <w:p w14:paraId="1B747318" w14:textId="77777777" w:rsidR="000740D2" w:rsidRPr="00CD532C" w:rsidRDefault="000740D2" w:rsidP="000740D2">
      <w:pPr>
        <w:pStyle w:val="Standard"/>
        <w:spacing w:line="276" w:lineRule="auto"/>
        <w:ind w:right="57"/>
        <w:contextualSpacing/>
        <w:jc w:val="center"/>
        <w:rPr>
          <w:rFonts w:ascii="Cambria" w:hAnsi="Cambria" w:cs="Calibri"/>
          <w:b/>
          <w:color w:val="000000"/>
          <w:sz w:val="22"/>
          <w:szCs w:val="22"/>
        </w:rPr>
      </w:pPr>
    </w:p>
    <w:p w14:paraId="5D702D31" w14:textId="77777777" w:rsidR="000740D2" w:rsidRPr="00CD532C" w:rsidRDefault="000740D2" w:rsidP="000740D2">
      <w:pPr>
        <w:pStyle w:val="Standard"/>
        <w:spacing w:line="276" w:lineRule="auto"/>
        <w:ind w:right="57"/>
        <w:contextualSpacing/>
        <w:jc w:val="center"/>
        <w:rPr>
          <w:rFonts w:ascii="Cambria" w:hAnsi="Cambria" w:cs="Calibri"/>
          <w:b/>
          <w:color w:val="000000"/>
          <w:sz w:val="22"/>
          <w:szCs w:val="22"/>
        </w:rPr>
      </w:pPr>
      <w:r w:rsidRPr="00CD532C">
        <w:rPr>
          <w:rFonts w:ascii="Cambria" w:hAnsi="Cambria" w:cs="Calibri"/>
          <w:b/>
          <w:color w:val="000000"/>
          <w:sz w:val="22"/>
          <w:szCs w:val="22"/>
        </w:rPr>
        <w:t>REQUISITI DI ORDINE GENERALE E ASSENZA DELLE CAUSE DI ESCLUSIONE AUTOMATICA</w:t>
      </w:r>
    </w:p>
    <w:p w14:paraId="3382A9F6" w14:textId="77777777" w:rsidR="000740D2" w:rsidRPr="00CD532C" w:rsidRDefault="000740D2" w:rsidP="000740D2">
      <w:pPr>
        <w:pStyle w:val="Standard"/>
        <w:spacing w:line="276" w:lineRule="auto"/>
        <w:ind w:right="57"/>
        <w:contextualSpacing/>
        <w:jc w:val="center"/>
        <w:rPr>
          <w:rFonts w:ascii="Cambria" w:hAnsi="Cambria"/>
          <w:sz w:val="22"/>
          <w:szCs w:val="22"/>
        </w:rPr>
      </w:pPr>
      <w:r w:rsidRPr="00CD532C">
        <w:rPr>
          <w:rFonts w:ascii="Cambria" w:hAnsi="Cambria" w:cs="Calibri"/>
          <w:b/>
          <w:color w:val="000000"/>
          <w:sz w:val="22"/>
          <w:szCs w:val="22"/>
        </w:rPr>
        <w:t>di cui all</w:t>
      </w:r>
      <w:r w:rsidRPr="00CD532C">
        <w:rPr>
          <w:rFonts w:ascii="Cambria" w:hAnsi="Cambria" w:cs="Calibri"/>
          <w:b/>
          <w:sz w:val="22"/>
          <w:szCs w:val="22"/>
        </w:rPr>
        <w:t>’ articolo 94 del D.Lgs 36/2023</w:t>
      </w:r>
      <w:r w:rsidRPr="00CD532C">
        <w:rPr>
          <w:rFonts w:ascii="Cambria" w:hAnsi="Cambria" w:cs="Calibri"/>
          <w:b/>
          <w:color w:val="000000"/>
          <w:sz w:val="22"/>
          <w:szCs w:val="22"/>
        </w:rPr>
        <w:t>:</w:t>
      </w:r>
    </w:p>
    <w:p w14:paraId="36BF1131" w14:textId="77777777" w:rsidR="000740D2" w:rsidRPr="00CD532C" w:rsidRDefault="000740D2" w:rsidP="000740D2">
      <w:pPr>
        <w:pStyle w:val="Standard"/>
        <w:spacing w:line="276" w:lineRule="auto"/>
        <w:ind w:right="57"/>
        <w:contextualSpacing/>
        <w:jc w:val="center"/>
        <w:rPr>
          <w:rFonts w:ascii="Cambria" w:hAnsi="Cambria" w:cs="Calibri"/>
          <w:b/>
          <w:color w:val="000000"/>
          <w:sz w:val="22"/>
          <w:szCs w:val="22"/>
        </w:rPr>
      </w:pPr>
      <w:r w:rsidRPr="00CD532C">
        <w:rPr>
          <w:rFonts w:ascii="Cambria" w:hAnsi="Cambria" w:cs="Calibri"/>
          <w:b/>
          <w:color w:val="000000"/>
          <w:sz w:val="22"/>
          <w:szCs w:val="22"/>
        </w:rPr>
        <w:t>DICHIARA</w:t>
      </w:r>
    </w:p>
    <w:p w14:paraId="5B0361EF"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che n</w:t>
      </w:r>
      <w:r w:rsidRPr="00CD532C">
        <w:rPr>
          <w:rFonts w:ascii="Cambria" w:hAnsi="Cambria" w:cs="Calibri"/>
          <w:sz w:val="22"/>
          <w:szCs w:val="22"/>
        </w:rPr>
        <w:t>é il sottoscrittore dell’offerta, né alcun altro dei soggetti indicati al comma 3 dell’art.94 del D.Lgs.vo 36/2023, ascritti all’operatore economico come da indicazione riportata nel precedente Paragrafo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 (</w:t>
      </w:r>
      <w:r w:rsidRPr="00CD532C">
        <w:rPr>
          <w:rFonts w:ascii="Cambria" w:hAnsi="Cambria" w:cs="Calibri"/>
          <w:sz w:val="22"/>
          <w:szCs w:val="22"/>
          <w:lang w:eastAsia="it-IT" w:bidi="ar-SA"/>
        </w:rPr>
        <w:t xml:space="preserve">Un operatore economico escluso con sentenza definitiva dalla partecipazione alle procedure di appalto o di concessione non può avvalersi della possibilità prevista </w:t>
      </w:r>
      <w:r w:rsidRPr="00CD532C">
        <w:rPr>
          <w:rFonts w:ascii="Cambria" w:hAnsi="Cambria" w:cs="Calibri"/>
          <w:sz w:val="22"/>
          <w:szCs w:val="22"/>
          <w:lang w:eastAsia="it-IT" w:bidi="ar-SA"/>
        </w:rPr>
        <w:lastRenderedPageBreak/>
        <w:t>dai commi 2, 3, 4, 5 e 6 nel corso del periodo di esclusione derivante da tale sentenza (Non può avvalersi delle misure di self- cleaning, Nota di chi scrive)</w:t>
      </w:r>
      <w:r w:rsidRPr="00CD532C">
        <w:rPr>
          <w:rFonts w:ascii="Cambria" w:hAnsi="Cambria" w:cs="Calibri"/>
          <w:sz w:val="22"/>
          <w:szCs w:val="22"/>
        </w:rPr>
        <w:t>);</w:t>
      </w:r>
    </w:p>
    <w:p w14:paraId="2BD10590"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che n</w:t>
      </w:r>
      <w:r w:rsidRPr="00CD532C">
        <w:rPr>
          <w:rFonts w:ascii="Cambria" w:hAnsi="Cambria" w:cs="Calibri"/>
          <w:sz w:val="22"/>
          <w:szCs w:val="22"/>
        </w:rPr>
        <w:t>é per il sottoscrittore dell’offerta, né per alcun altro dei soggetti indicati al comma 3 dell’art.94 del D. Lgs 36/2023,  ascritti all’operatore economico come da indicazione riportata nel precedente Paragrafo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 (Se la sentenza penale di condanna definitiva non fissa la durata della pena accessoria della incapacità di contrattare con la pubblica amministrazione, la condanna produce effetto escludente dalle procedure d’appalto: a) in perpetuo, nei casi in cui alla condanna consegue di diritto la pena accessoria perpetua, ai sensi dell'articolo 317-bis, primo comma, primo periodo, del codice penale, salvo che la pena sia dichiarata estinta ai sensi dell'articolo 179, settimo comma, del codice penale; b) per un periodo pari a sette anni nei casi previsti dall'articolo 317-bis, primo comma, secondo periodo, del codice penale, salvo che sia intervenuta riabilitazione; c) per un periodo pari a cinque anni nei casi diversi da quelli di cui alle lettere a) e b), salvo che sia intervenuta riabilitazione.).</w:t>
      </w:r>
    </w:p>
    <w:p w14:paraId="0CCF22D5"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di non versare nelle cause di esclusione di cui ai commi 1 e 2 dell</w:t>
      </w:r>
      <w:r w:rsidRPr="00CD532C">
        <w:rPr>
          <w:rFonts w:ascii="Cambria" w:hAnsi="Cambria" w:cs="Calibri"/>
          <w:sz w:val="22"/>
          <w:szCs w:val="22"/>
        </w:rPr>
        <w:t>’articolo 94 del D. Lgs 36/2023, non essendo stata emessa nei confronti dell’operatore economico sentenza, o decreto oppure misura interdittiva ai sensi e nei termini di cui al decreto legislativo 8 giugno 2001 n. 231;</w:t>
      </w:r>
    </w:p>
    <w:p w14:paraId="0177FDBB"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che l</w:t>
      </w:r>
      <w:r w:rsidRPr="00CD532C">
        <w:rPr>
          <w:rFonts w:ascii="Cambria" w:hAnsi="Cambria" w:cs="Calibri"/>
          <w:sz w:val="22"/>
          <w:szCs w:val="22"/>
        </w:rPr>
        <w:t xml:space="preserve">’operatore economico non è stato destinatario della sanzione interdittiva di cui all’articolo 9, comma 2 lettera c) del decreto legislativo 8 giugno 2001 n.231, o di altra sanzione che comporta il divieto di contrarre con la pubblica </w:t>
      </w:r>
      <w:r w:rsidRPr="00CD532C">
        <w:rPr>
          <w:rFonts w:ascii="Cambria" w:hAnsi="Cambria" w:cs="Calibri"/>
          <w:color w:val="000000"/>
          <w:sz w:val="22"/>
          <w:szCs w:val="22"/>
        </w:rPr>
        <w:t>amministrazione, compresi i provvedimenti interdittivi di cui all</w:t>
      </w:r>
      <w:r w:rsidRPr="00CD532C">
        <w:rPr>
          <w:rFonts w:ascii="Cambria" w:hAnsi="Cambria" w:cs="Calibri"/>
          <w:sz w:val="22"/>
          <w:szCs w:val="22"/>
        </w:rPr>
        <w:t>’articolo 14 del decreto legislativo 9 aprile 2008, n.81;</w:t>
      </w:r>
    </w:p>
    <w:p w14:paraId="734D92D2"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 xml:space="preserve">che, ai sensi delle disposizioni di cui alla legge 68/1999 </w:t>
      </w:r>
      <w:r w:rsidRPr="00CD532C">
        <w:rPr>
          <w:rFonts w:ascii="Cambria" w:hAnsi="Cambria" w:cs="Calibri"/>
          <w:sz w:val="22"/>
          <w:szCs w:val="22"/>
        </w:rPr>
        <w:t>questo operatore economico:</w:t>
      </w:r>
    </w:p>
    <w:p w14:paraId="020682B9" w14:textId="77777777" w:rsidR="000740D2" w:rsidRPr="00CD532C" w:rsidRDefault="000740D2" w:rsidP="000740D2">
      <w:pPr>
        <w:pStyle w:val="Standard"/>
        <w:widowControl w:val="0"/>
        <w:numPr>
          <w:ilvl w:val="0"/>
          <w:numId w:val="10"/>
        </w:numPr>
        <w:spacing w:line="276" w:lineRule="auto"/>
        <w:contextualSpacing/>
        <w:jc w:val="both"/>
        <w:rPr>
          <w:rFonts w:ascii="Cambria" w:hAnsi="Cambria"/>
          <w:sz w:val="22"/>
          <w:szCs w:val="22"/>
        </w:rPr>
      </w:pPr>
      <w:r w:rsidRPr="00CD532C">
        <w:rPr>
          <w:rFonts w:ascii="Cambria" w:hAnsi="Cambria" w:cs="Calibri"/>
          <w:sz w:val="22"/>
          <w:szCs w:val="22"/>
        </w:rPr>
        <w:t xml:space="preserve">ha un numero di dipendenti pari a </w:t>
      </w:r>
      <w:r>
        <w:rPr>
          <w:rFonts w:ascii="Cambria" w:hAnsi="Cambria" w:cs="Calibri"/>
          <w:sz w:val="22"/>
          <w:szCs w:val="22"/>
        </w:rPr>
        <w:t>____________</w:t>
      </w:r>
      <w:r w:rsidRPr="00CD532C">
        <w:rPr>
          <w:rFonts w:ascii="Cambria" w:hAnsi="Cambria" w:cs="Calibri"/>
          <w:sz w:val="22"/>
          <w:szCs w:val="22"/>
        </w:rPr>
        <w:t xml:space="preserve">unità e </w:t>
      </w:r>
      <w:r w:rsidRPr="00CD532C">
        <w:rPr>
          <w:rFonts w:ascii="Cambria" w:hAnsi="Cambria" w:cs="Calibri"/>
          <w:b/>
          <w:bCs/>
          <w:sz w:val="22"/>
          <w:szCs w:val="22"/>
        </w:rPr>
        <w:t>NON È TENUTO</w:t>
      </w:r>
      <w:r w:rsidRPr="00CD532C">
        <w:rPr>
          <w:rFonts w:ascii="Cambria" w:hAnsi="Cambria" w:cs="Calibri"/>
          <w:sz w:val="22"/>
          <w:szCs w:val="22"/>
        </w:rPr>
        <w:t xml:space="preserve"> al rispetto della legge 68/1999;</w:t>
      </w:r>
    </w:p>
    <w:p w14:paraId="4ED19898" w14:textId="77777777" w:rsidR="000740D2" w:rsidRPr="00CD532C" w:rsidRDefault="000740D2" w:rsidP="000740D2">
      <w:pPr>
        <w:pStyle w:val="Standard"/>
        <w:widowControl w:val="0"/>
        <w:numPr>
          <w:ilvl w:val="0"/>
          <w:numId w:val="10"/>
        </w:numPr>
        <w:spacing w:line="276" w:lineRule="auto"/>
        <w:contextualSpacing/>
        <w:jc w:val="both"/>
        <w:rPr>
          <w:rFonts w:ascii="Cambria" w:hAnsi="Cambria"/>
          <w:sz w:val="22"/>
          <w:szCs w:val="22"/>
        </w:rPr>
      </w:pPr>
      <w:r w:rsidRPr="00CD532C">
        <w:rPr>
          <w:rFonts w:ascii="Cambria" w:hAnsi="Cambria" w:cs="Calibri"/>
          <w:sz w:val="22"/>
          <w:szCs w:val="22"/>
        </w:rPr>
        <w:t>ha un numero di dipendenti pari a</w:t>
      </w:r>
      <w:r>
        <w:rPr>
          <w:rFonts w:ascii="Cambria" w:hAnsi="Cambria" w:cs="Calibri"/>
          <w:sz w:val="22"/>
          <w:szCs w:val="22"/>
        </w:rPr>
        <w:t xml:space="preserve"> __________</w:t>
      </w:r>
      <w:r w:rsidRPr="00CD532C">
        <w:rPr>
          <w:rFonts w:ascii="Cambria" w:hAnsi="Cambria" w:cs="Calibri"/>
          <w:sz w:val="22"/>
          <w:szCs w:val="22"/>
        </w:rPr>
        <w:t xml:space="preserve"> unità e, quindi:</w:t>
      </w:r>
    </w:p>
    <w:p w14:paraId="59D7F18F" w14:textId="77777777" w:rsidR="000740D2" w:rsidRPr="00CD532C" w:rsidRDefault="000740D2" w:rsidP="000740D2">
      <w:pPr>
        <w:pStyle w:val="Standard"/>
        <w:widowControl w:val="0"/>
        <w:numPr>
          <w:ilvl w:val="0"/>
          <w:numId w:val="10"/>
        </w:numPr>
        <w:ind w:hanging="10"/>
        <w:jc w:val="both"/>
        <w:rPr>
          <w:rFonts w:ascii="Cambria" w:hAnsi="Cambria"/>
          <w:sz w:val="22"/>
          <w:szCs w:val="22"/>
        </w:rPr>
      </w:pPr>
      <w:r w:rsidRPr="00CD532C">
        <w:rPr>
          <w:rFonts w:ascii="Cambria" w:hAnsi="Cambria" w:cs="Calibri"/>
          <w:sz w:val="22"/>
          <w:szCs w:val="22"/>
        </w:rPr>
        <w:t>è in regola    non è in regola con le norme che disciplinano il diritto al lavoro dei disabili,</w:t>
      </w:r>
    </w:p>
    <w:p w14:paraId="4C5AF2D6" w14:textId="77777777" w:rsidR="000740D2" w:rsidRPr="00CD532C" w:rsidRDefault="000740D2" w:rsidP="000740D2">
      <w:pPr>
        <w:pStyle w:val="Standard"/>
        <w:widowControl w:val="0"/>
        <w:numPr>
          <w:ilvl w:val="0"/>
          <w:numId w:val="10"/>
        </w:numPr>
        <w:ind w:hanging="10"/>
        <w:jc w:val="both"/>
        <w:rPr>
          <w:rFonts w:ascii="Cambria" w:hAnsi="Cambria"/>
          <w:sz w:val="22"/>
          <w:szCs w:val="22"/>
        </w:rPr>
      </w:pPr>
      <w:r w:rsidRPr="00CD532C">
        <w:rPr>
          <w:rFonts w:ascii="Cambria" w:hAnsi="Cambria" w:cs="Calibri"/>
          <w:sz w:val="22"/>
          <w:szCs w:val="22"/>
        </w:rPr>
        <w:t>ha ottemperato   non ha ottemperato alle norme di cui alla Legge n. 68/1999, avendo inviato in data            all’ufficio competente il prospetto di cui all’art. 9 della medesima legge,</w:t>
      </w:r>
    </w:p>
    <w:p w14:paraId="5822C732" w14:textId="77777777" w:rsidR="000740D2" w:rsidRPr="00CD532C" w:rsidRDefault="000740D2" w:rsidP="000740D2">
      <w:pPr>
        <w:pStyle w:val="Standard"/>
        <w:widowControl w:val="0"/>
        <w:numPr>
          <w:ilvl w:val="0"/>
          <w:numId w:val="10"/>
        </w:numPr>
        <w:jc w:val="both"/>
        <w:rPr>
          <w:rFonts w:ascii="Cambria" w:hAnsi="Cambria"/>
          <w:sz w:val="22"/>
          <w:szCs w:val="22"/>
        </w:rPr>
      </w:pPr>
      <w:r w:rsidRPr="00CD532C">
        <w:rPr>
          <w:rFonts w:ascii="Cambria" w:hAnsi="Cambria" w:cs="Calibri"/>
          <w:sz w:val="22"/>
          <w:szCs w:val="22"/>
        </w:rPr>
        <w:t>(</w:t>
      </w:r>
      <w:r w:rsidRPr="002A11C9">
        <w:rPr>
          <w:rFonts w:ascii="Cambria" w:hAnsi="Cambria" w:cs="Calibri"/>
          <w:i/>
          <w:iCs/>
          <w:sz w:val="22"/>
          <w:szCs w:val="22"/>
        </w:rPr>
        <w:t>eventuale, in caso di situazioni particolari</w:t>
      </w:r>
      <w:r w:rsidRPr="00CD532C">
        <w:rPr>
          <w:rFonts w:ascii="Cambria" w:hAnsi="Cambria" w:cs="Calibri"/>
          <w:sz w:val="22"/>
          <w:szCs w:val="22"/>
        </w:rPr>
        <w:t>), avendo altresì proposto la convenzione, ovvero avendo richiesto           esonero parziale, che tale situazione di ottemperanza alla legge può essere certificata dal competente Ufficio     Provinciale di .</w:t>
      </w:r>
    </w:p>
    <w:p w14:paraId="49409FA2" w14:textId="77777777" w:rsidR="000740D2" w:rsidRPr="00CD532C" w:rsidRDefault="000740D2" w:rsidP="000740D2">
      <w:pPr>
        <w:pStyle w:val="Standard"/>
        <w:spacing w:line="276" w:lineRule="auto"/>
        <w:ind w:right="57"/>
        <w:contextualSpacing/>
        <w:jc w:val="both"/>
        <w:rPr>
          <w:rFonts w:ascii="Cambria" w:hAnsi="Cambria" w:cs="Calibri"/>
          <w:sz w:val="22"/>
          <w:szCs w:val="22"/>
        </w:rPr>
      </w:pPr>
      <w:r w:rsidRPr="00CD532C">
        <w:rPr>
          <w:rFonts w:ascii="Cambria" w:hAnsi="Cambria" w:cs="Calibri"/>
          <w:sz w:val="22"/>
          <w:szCs w:val="22"/>
        </w:rPr>
        <w:t>(in alternativa alla dichiarazione può essere presentata certificazione di cui all’articolo 17 della Legge 68/99).</w:t>
      </w:r>
    </w:p>
    <w:p w14:paraId="4F38D4DB"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D532C">
        <w:rPr>
          <w:rFonts w:ascii="Cambria" w:hAnsi="Cambria" w:cs="Times New Roman"/>
          <w:b/>
          <w:color w:val="000000"/>
          <w:sz w:val="22"/>
          <w:szCs w:val="22"/>
        </w:rPr>
        <w:t xml:space="preserve"> </w:t>
      </w:r>
      <w:r w:rsidRPr="00CD532C">
        <w:rPr>
          <w:rFonts w:ascii="Cambria" w:hAnsi="Cambria" w:cs="Times New Roman"/>
          <w:color w:val="000000"/>
          <w:sz w:val="22"/>
          <w:szCs w:val="22"/>
        </w:rPr>
        <w:t>(</w:t>
      </w:r>
      <w:r w:rsidRPr="00CD532C">
        <w:rPr>
          <w:rFonts w:ascii="Cambria" w:hAnsi="Cambria" w:cs="Calibri"/>
          <w:color w:val="000000"/>
          <w:sz w:val="22"/>
          <w:szCs w:val="22"/>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r w:rsidRPr="00CD532C">
        <w:rPr>
          <w:rFonts w:ascii="Cambria" w:hAnsi="Cambria" w:cs="Times New Roman"/>
          <w:color w:val="000000"/>
          <w:sz w:val="22"/>
          <w:szCs w:val="22"/>
        </w:rPr>
        <w:t>)</w:t>
      </w:r>
    </w:p>
    <w:p w14:paraId="524AA894"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di non essere iscritto nel casellario informatico tenuto dall</w:t>
      </w:r>
      <w:r w:rsidRPr="00CD532C">
        <w:rPr>
          <w:rFonts w:ascii="Cambria" w:hAnsi="Cambria" w:cs="Calibri"/>
          <w:sz w:val="22"/>
          <w:szCs w:val="22"/>
        </w:rPr>
        <w:t>’ANAC per aver presentato false dichiarazioni o falsa documentazione nelle procedure di gara e negli affidamenti di subappalti;</w:t>
      </w:r>
    </w:p>
    <w:p w14:paraId="15321980"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lastRenderedPageBreak/>
        <w:t>Di non essere iscritto nel casellario informatico tenuto dall'ANAC per aver presentato false dichiarazioni o falsa documentazione ai fini del rilascio di attestazioni di qualificazione, per il periodo durante il quale perdura l</w:t>
      </w:r>
      <w:r w:rsidRPr="00CD532C">
        <w:rPr>
          <w:rFonts w:ascii="Cambria" w:hAnsi="Cambria" w:cs="Calibri"/>
          <w:sz w:val="22"/>
          <w:szCs w:val="22"/>
        </w:rPr>
        <w:t>’iscrizione;</w:t>
      </w:r>
    </w:p>
    <w:p w14:paraId="3E08EDE9" w14:textId="77777777" w:rsidR="000740D2" w:rsidRPr="00CD532C" w:rsidRDefault="000740D2" w:rsidP="000740D2">
      <w:pPr>
        <w:pStyle w:val="Standard"/>
        <w:numPr>
          <w:ilvl w:val="0"/>
          <w:numId w:val="7"/>
        </w:numPr>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che, ai sensi dell</w:t>
      </w:r>
      <w:r w:rsidRPr="00CD532C">
        <w:rPr>
          <w:rFonts w:ascii="Cambria" w:hAnsi="Cambria" w:cs="Calibri"/>
          <w:sz w:val="22"/>
          <w:szCs w:val="22"/>
        </w:rPr>
        <w:t>’articolo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w:t>
      </w:r>
      <w:r w:rsidRPr="00CD532C">
        <w:rPr>
          <w:rFonts w:ascii="Cambria" w:hAnsi="Cambria" w:cs="Times New Roman"/>
          <w:color w:val="000000"/>
          <w:sz w:val="22"/>
          <w:szCs w:val="22"/>
        </w:rPr>
        <w:t xml:space="preserve"> </w:t>
      </w:r>
      <w:r w:rsidRPr="00CD532C">
        <w:rPr>
          <w:rFonts w:ascii="Cambria" w:hAnsi="Cambria" w:cs="Calibri"/>
          <w:color w:val="000000"/>
          <w:sz w:val="22"/>
          <w:szCs w:val="22"/>
        </w:rPr>
        <w:t>definitivamente accertate quelle indicate nell</w:t>
      </w:r>
      <w:r w:rsidRPr="00CD532C">
        <w:rPr>
          <w:rFonts w:ascii="Cambria" w:hAnsi="Cambria" w:cs="Calibri"/>
          <w:sz w:val="22"/>
          <w:szCs w:val="22"/>
        </w:rPr>
        <w:t>’allegato II.10. al D.Lgs 36/2023)</w:t>
      </w:r>
      <w:r w:rsidRPr="00CD532C">
        <w:rPr>
          <w:rFonts w:ascii="Cambria" w:hAnsi="Cambria" w:cs="Times New Roman"/>
          <w:b/>
          <w:color w:val="000000"/>
          <w:sz w:val="22"/>
          <w:szCs w:val="22"/>
        </w:rPr>
        <w:t xml:space="preserve"> </w:t>
      </w:r>
      <w:r w:rsidRPr="00CD532C">
        <w:rPr>
          <w:rFonts w:ascii="Cambria" w:hAnsi="Cambria" w:cs="Times New Roman"/>
          <w:color w:val="000000"/>
          <w:sz w:val="22"/>
          <w:szCs w:val="22"/>
        </w:rPr>
        <w:t>(</w:t>
      </w:r>
      <w:r w:rsidRPr="00CD532C">
        <w:rPr>
          <w:rFonts w:ascii="Cambria" w:hAnsi="Cambria" w:cs="Calibri"/>
          <w:color w:val="000000"/>
          <w:sz w:val="22"/>
          <w:szCs w:val="22"/>
        </w:rPr>
        <w:t>Ai sensi dell</w:t>
      </w:r>
      <w:r w:rsidRPr="00CD532C">
        <w:rPr>
          <w:rFonts w:ascii="Cambria" w:hAnsi="Cambria" w:cs="Calibri"/>
          <w:sz w:val="22"/>
          <w:szCs w:val="22"/>
        </w:rPr>
        <w:t>’articolo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r w:rsidRPr="00CD532C">
        <w:rPr>
          <w:rFonts w:ascii="Cambria" w:hAnsi="Cambria" w:cs="Times New Roman"/>
          <w:color w:val="000000"/>
          <w:sz w:val="22"/>
          <w:szCs w:val="22"/>
        </w:rPr>
        <w:t>)</w:t>
      </w:r>
    </w:p>
    <w:p w14:paraId="779BD623" w14:textId="77777777" w:rsidR="000740D2" w:rsidRPr="00CD532C" w:rsidRDefault="000740D2" w:rsidP="000740D2">
      <w:pPr>
        <w:pStyle w:val="Standard"/>
        <w:spacing w:line="276" w:lineRule="auto"/>
        <w:ind w:right="57"/>
        <w:contextualSpacing/>
        <w:jc w:val="both"/>
        <w:rPr>
          <w:rFonts w:ascii="Cambria" w:hAnsi="Cambria" w:cs="Times New Roman"/>
          <w:b/>
          <w:color w:val="000000"/>
          <w:sz w:val="22"/>
          <w:szCs w:val="22"/>
        </w:rPr>
      </w:pPr>
    </w:p>
    <w:p w14:paraId="3072FC65" w14:textId="77777777" w:rsidR="000740D2" w:rsidRPr="00CD532C" w:rsidRDefault="000740D2" w:rsidP="000740D2">
      <w:pPr>
        <w:pStyle w:val="Standard"/>
        <w:tabs>
          <w:tab w:val="left" w:pos="1068"/>
        </w:tabs>
        <w:spacing w:line="276" w:lineRule="auto"/>
        <w:contextualSpacing/>
        <w:jc w:val="center"/>
        <w:rPr>
          <w:rFonts w:ascii="Cambria" w:hAnsi="Cambria" w:cs="Calibri"/>
          <w:b/>
          <w:color w:val="000000"/>
          <w:sz w:val="22"/>
          <w:szCs w:val="22"/>
        </w:rPr>
      </w:pPr>
      <w:r w:rsidRPr="00CD532C">
        <w:rPr>
          <w:rFonts w:ascii="Cambria" w:hAnsi="Cambria" w:cs="Calibri"/>
          <w:b/>
          <w:color w:val="000000"/>
          <w:sz w:val="22"/>
          <w:szCs w:val="22"/>
        </w:rPr>
        <w:t>ASSENZA DELLE CAUSE DI ESCLUSIONE NON AUTOMATICA</w:t>
      </w:r>
    </w:p>
    <w:p w14:paraId="464975F3" w14:textId="77777777" w:rsidR="000740D2" w:rsidRPr="00CD532C" w:rsidRDefault="000740D2" w:rsidP="000740D2">
      <w:pPr>
        <w:pStyle w:val="Standard"/>
        <w:spacing w:line="276" w:lineRule="auto"/>
        <w:ind w:right="57"/>
        <w:contextualSpacing/>
        <w:jc w:val="center"/>
        <w:rPr>
          <w:rFonts w:ascii="Cambria" w:hAnsi="Cambria" w:cs="Calibri"/>
          <w:b/>
          <w:sz w:val="22"/>
          <w:szCs w:val="22"/>
        </w:rPr>
      </w:pPr>
      <w:r w:rsidRPr="00CD532C">
        <w:rPr>
          <w:rFonts w:ascii="Cambria" w:hAnsi="Cambria" w:cs="Calibri"/>
          <w:b/>
          <w:sz w:val="22"/>
          <w:szCs w:val="22"/>
        </w:rPr>
        <w:t>di cui all’articolo 95 del D.Lgs 36/2023</w:t>
      </w:r>
    </w:p>
    <w:p w14:paraId="0B3EBB28" w14:textId="77777777" w:rsidR="000740D2" w:rsidRPr="00CD532C" w:rsidRDefault="000740D2" w:rsidP="000740D2">
      <w:pPr>
        <w:pStyle w:val="Standard"/>
        <w:spacing w:line="276" w:lineRule="auto"/>
        <w:ind w:right="57"/>
        <w:contextualSpacing/>
        <w:jc w:val="both"/>
        <w:rPr>
          <w:rFonts w:ascii="Cambria" w:hAnsi="Cambria"/>
          <w:sz w:val="22"/>
          <w:szCs w:val="22"/>
        </w:rPr>
      </w:pPr>
      <w:r w:rsidRPr="00CD532C">
        <w:rPr>
          <w:rFonts w:ascii="Cambria" w:hAnsi="Cambria" w:cs="Calibri"/>
          <w:color w:val="000000"/>
          <w:sz w:val="22"/>
          <w:szCs w:val="22"/>
        </w:rPr>
        <w:t>In riferimento a quanto previsto all</w:t>
      </w:r>
      <w:r w:rsidRPr="00CD532C">
        <w:rPr>
          <w:rFonts w:ascii="Cambria" w:hAnsi="Cambria" w:cs="Calibri"/>
          <w:sz w:val="22"/>
          <w:szCs w:val="22"/>
        </w:rPr>
        <w:t>’articolo 95 del D. Lgs 36/2023 si dichiara che:</w:t>
      </w:r>
    </w:p>
    <w:p w14:paraId="009E92C6"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Per l</w:t>
      </w:r>
      <w:r w:rsidRPr="00CD532C">
        <w:rPr>
          <w:rFonts w:ascii="Cambria" w:hAnsi="Cambria" w:cs="Calibri"/>
          <w:sz w:val="22"/>
          <w:szCs w:val="22"/>
        </w:rPr>
        <w:t>’operatore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D532C">
        <w:rPr>
          <w:rFonts w:ascii="Cambria" w:hAnsi="Cambria" w:cs="Times New Roman"/>
          <w:color w:val="000000"/>
          <w:sz w:val="22"/>
          <w:szCs w:val="22"/>
        </w:rPr>
        <w:t xml:space="preserve"> (</w:t>
      </w:r>
      <w:r w:rsidRPr="00CD532C">
        <w:rPr>
          <w:rFonts w:ascii="Cambria" w:hAnsi="Cambria" w:cs="Calibri"/>
          <w:color w:val="000000"/>
          <w:sz w:val="22"/>
          <w:szCs w:val="22"/>
        </w:rPr>
        <w:t>Ai sensi dell</w:t>
      </w:r>
      <w:r w:rsidRPr="00CD532C">
        <w:rPr>
          <w:rFonts w:ascii="Cambria" w:hAnsi="Cambria" w:cs="Calibri"/>
          <w:sz w:val="22"/>
          <w:szCs w:val="22"/>
        </w:rPr>
        <w:t>’articolo 95 comma 10 la causa di esclusione rileva: a) per tre anni decorrenti dalla commissione del fatto, nel caso di cui all’articolo 95, comma 1, lettera a);</w:t>
      </w:r>
      <w:r w:rsidRPr="00CD532C">
        <w:rPr>
          <w:rFonts w:ascii="Cambria" w:hAnsi="Cambria" w:cs="Times New Roman"/>
          <w:color w:val="000000"/>
          <w:sz w:val="22"/>
          <w:szCs w:val="22"/>
        </w:rPr>
        <w:t>)</w:t>
      </w:r>
    </w:p>
    <w:p w14:paraId="5E7173F8"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che la partecipazione dell'operatore economico non determina una situazione di conflitto di interesse di cui all</w:t>
      </w:r>
      <w:r w:rsidRPr="00CD532C">
        <w:rPr>
          <w:rFonts w:ascii="Cambria" w:hAnsi="Cambria" w:cs="Calibri"/>
          <w:sz w:val="22"/>
          <w:szCs w:val="22"/>
        </w:rPr>
        <w:t>’articolo 16 del D. Lgs 36/2023 non diversamente risolvibile (Ai sensi dell’articolo 95 comma 10 la causa di esclusione rileva per la sola gara cui la condotta si riferisce)</w:t>
      </w:r>
    </w:p>
    <w:p w14:paraId="417ADA38"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Che non sussiste una distorsione della concorrenza derivante dal precedente coinvolgimento degli operatori economici nella preparazione della procedura d'appalto che non possa essere risolta con misure meno intrusive rispetto all</w:t>
      </w:r>
      <w:r w:rsidRPr="00CD532C">
        <w:rPr>
          <w:rFonts w:ascii="Cambria" w:hAnsi="Cambria" w:cs="Calibri"/>
          <w:sz w:val="22"/>
          <w:szCs w:val="22"/>
        </w:rPr>
        <w:t>’esclusione dalla gara</w:t>
      </w:r>
      <w:r w:rsidRPr="00CD532C">
        <w:rPr>
          <w:rFonts w:ascii="Cambria" w:hAnsi="Cambria" w:cs="Times New Roman"/>
          <w:color w:val="000000"/>
          <w:sz w:val="22"/>
          <w:szCs w:val="22"/>
        </w:rPr>
        <w:t xml:space="preserve"> (</w:t>
      </w:r>
      <w:r w:rsidRPr="00CD532C">
        <w:rPr>
          <w:rFonts w:ascii="Cambria" w:hAnsi="Cambria" w:cs="Calibri"/>
          <w:color w:val="000000"/>
          <w:sz w:val="22"/>
          <w:szCs w:val="22"/>
        </w:rPr>
        <w:t>Ai sensi dell</w:t>
      </w:r>
      <w:r w:rsidRPr="00CD532C">
        <w:rPr>
          <w:rFonts w:ascii="Cambria" w:hAnsi="Cambria" w:cs="Calibri"/>
          <w:sz w:val="22"/>
          <w:szCs w:val="22"/>
        </w:rPr>
        <w:t>’articolo 95 comma 10 la causa di esclusione rileva per la sola gara cui la condotta si riferisce</w:t>
      </w:r>
      <w:r w:rsidRPr="00CD532C">
        <w:rPr>
          <w:rFonts w:ascii="Cambria" w:hAnsi="Cambria" w:cs="Times New Roman"/>
          <w:color w:val="000000"/>
          <w:sz w:val="22"/>
          <w:szCs w:val="22"/>
        </w:rPr>
        <w:t>);</w:t>
      </w:r>
    </w:p>
    <w:p w14:paraId="21127594"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 xml:space="preserve">Che l'operatore economico </w:t>
      </w:r>
      <w:r w:rsidRPr="00CD532C">
        <w:rPr>
          <w:rFonts w:ascii="Cambria" w:hAnsi="Cambria" w:cs="Calibri"/>
          <w:sz w:val="22"/>
          <w:szCs w:val="22"/>
        </w:rPr>
        <w:t>ha presentato la propria offerta autonomamente, senza che essa sia imputabile ad unico centro decisionale a cagione di accordi intercorsi con altri operatori economici partecipanti alla presente procedura</w:t>
      </w:r>
      <w:r w:rsidRPr="00CD532C">
        <w:rPr>
          <w:rFonts w:ascii="Cambria" w:hAnsi="Cambria" w:cs="Times New Roman"/>
          <w:b/>
          <w:color w:val="000000"/>
          <w:sz w:val="22"/>
          <w:szCs w:val="22"/>
        </w:rPr>
        <w:t xml:space="preserve"> </w:t>
      </w:r>
      <w:r w:rsidRPr="00CD532C">
        <w:rPr>
          <w:rFonts w:ascii="Cambria" w:hAnsi="Cambria" w:cs="Times New Roman"/>
          <w:color w:val="000000"/>
          <w:sz w:val="22"/>
          <w:szCs w:val="22"/>
        </w:rPr>
        <w:t>(</w:t>
      </w:r>
      <w:r w:rsidRPr="00CD532C">
        <w:rPr>
          <w:rFonts w:ascii="Cambria" w:hAnsi="Cambria" w:cs="Calibri"/>
          <w:color w:val="000000"/>
          <w:sz w:val="22"/>
          <w:szCs w:val="22"/>
        </w:rPr>
        <w:t>Ai sensi dell</w:t>
      </w:r>
      <w:r w:rsidRPr="00CD532C">
        <w:rPr>
          <w:rFonts w:ascii="Cambria" w:hAnsi="Cambria" w:cs="Calibri"/>
          <w:sz w:val="22"/>
          <w:szCs w:val="22"/>
        </w:rPr>
        <w:t>’articolo 95 comma 10 la causa di esclusione rileva per la sola gara cui la condotta si riferisce</w:t>
      </w:r>
      <w:r w:rsidRPr="00CD532C">
        <w:rPr>
          <w:rFonts w:ascii="Cambria" w:hAnsi="Cambria" w:cs="Times New Roman"/>
          <w:color w:val="000000"/>
          <w:sz w:val="22"/>
          <w:szCs w:val="22"/>
        </w:rPr>
        <w:t>);</w:t>
      </w:r>
    </w:p>
    <w:p w14:paraId="5C35836F"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Di non aver commesso un illecito professionale grave di cui all</w:t>
      </w:r>
      <w:r w:rsidRPr="00CD532C">
        <w:rPr>
          <w:rFonts w:ascii="Cambria" w:hAnsi="Cambria" w:cs="Calibri"/>
          <w:sz w:val="22"/>
          <w:szCs w:val="22"/>
        </w:rPr>
        <w:t>’articolo 98 del D. Lgs 36/2023, tale da rendere dubbia la propria integrità o affidabilità e pertanto dichiara:</w:t>
      </w:r>
    </w:p>
    <w:p w14:paraId="0C001CE8" w14:textId="77777777" w:rsidR="000740D2" w:rsidRPr="00CD532C" w:rsidRDefault="000740D2" w:rsidP="000740D2">
      <w:pPr>
        <w:pStyle w:val="Standard"/>
        <w:spacing w:line="276" w:lineRule="auto"/>
        <w:ind w:left="397" w:right="57"/>
        <w:contextualSpacing/>
        <w:jc w:val="both"/>
        <w:rPr>
          <w:rFonts w:ascii="Cambria" w:hAnsi="Cambria"/>
          <w:sz w:val="22"/>
          <w:szCs w:val="22"/>
        </w:rPr>
      </w:pPr>
      <w:r w:rsidRPr="00CD532C">
        <w:rPr>
          <w:rFonts w:ascii="Cambria" w:hAnsi="Cambria" w:cs="Calibri"/>
          <w:b/>
          <w:bCs/>
          <w:sz w:val="22"/>
          <w:szCs w:val="22"/>
        </w:rPr>
        <w:t>Di non aver</w:t>
      </w:r>
      <w:r w:rsidRPr="00CD532C">
        <w:rPr>
          <w:rFonts w:ascii="Cambria" w:hAnsi="Cambria" w:cs="Calibri"/>
          <w:bCs/>
          <w:sz w:val="22"/>
          <w:szCs w:val="22"/>
        </w:rPr>
        <w:t xml:space="preserve"> ricevuto sanzione esecutiva irrogata dall’Autorità garante della concorrenza e del mercato o da altra autorità di settore, rilevante in relazione all’oggetto specifico dell’appalto</w:t>
      </w:r>
      <w:r w:rsidRPr="00CD532C">
        <w:rPr>
          <w:rFonts w:ascii="Cambria" w:hAnsi="Cambria" w:cs="Calibri"/>
          <w:sz w:val="22"/>
          <w:szCs w:val="22"/>
        </w:rPr>
        <w:t>;</w:t>
      </w:r>
    </w:p>
    <w:p w14:paraId="7B61B31D"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t>Di non aver</w:t>
      </w:r>
      <w:r w:rsidRPr="00CD532C">
        <w:rPr>
          <w:rFonts w:ascii="Cambria" w:hAnsi="Cambria" w:cs="Calibri"/>
          <w:bCs/>
          <w:sz w:val="22"/>
          <w:szCs w:val="22"/>
        </w:rPr>
        <w:t xml:space="preserve">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CD532C">
        <w:rPr>
          <w:rFonts w:ascii="Cambria" w:hAnsi="Cambria" w:cs="Calibri"/>
          <w:b/>
          <w:sz w:val="22"/>
          <w:szCs w:val="22"/>
        </w:rPr>
        <w:t>;</w:t>
      </w:r>
    </w:p>
    <w:p w14:paraId="6E2160A2"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t>Di non aver</w:t>
      </w:r>
      <w:r w:rsidRPr="00CD532C">
        <w:rPr>
          <w:rFonts w:ascii="Cambria" w:hAnsi="Cambria" w:cs="Calibri"/>
          <w:bCs/>
          <w:sz w:val="22"/>
          <w:szCs w:val="22"/>
        </w:rPr>
        <w:t xml:space="preserve">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118525DC"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lastRenderedPageBreak/>
        <w:t>Di non aver</w:t>
      </w:r>
      <w:r w:rsidRPr="00CD532C">
        <w:rPr>
          <w:rFonts w:ascii="Cambria" w:hAnsi="Cambria" w:cs="Calibri"/>
          <w:bCs/>
          <w:sz w:val="22"/>
          <w:szCs w:val="22"/>
        </w:rPr>
        <w:t xml:space="preserve"> commesso grave inadempimento nei confronti di uno o più subappaltatori;</w:t>
      </w:r>
    </w:p>
    <w:p w14:paraId="3C0A17E7"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t>Di non aver</w:t>
      </w:r>
      <w:r w:rsidRPr="00CD532C">
        <w:rPr>
          <w:rFonts w:ascii="Cambria" w:hAnsi="Cambria" w:cs="Calibri"/>
          <w:bCs/>
          <w:sz w:val="22"/>
          <w:szCs w:val="22"/>
        </w:rPr>
        <w:t xml:space="preserve"> violato il divieto di intestazione fiduciaria di cui all'articolo 17 della legge 19 marzo 1990, n. 55, o che comunque la violazione è stata rimossa;</w:t>
      </w:r>
    </w:p>
    <w:p w14:paraId="6A43CE7C"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t>Di non aver</w:t>
      </w:r>
      <w:r w:rsidRPr="00CD532C">
        <w:rPr>
          <w:rFonts w:ascii="Cambria" w:hAnsi="Cambria" w:cs="Calibri"/>
          <w:sz w:val="22"/>
          <w:szCs w:val="22"/>
        </w:rPr>
        <w:t xml:space="preserve"> omesso denuncia all'autorità giudiziaria quale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46555585"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t>che non è stata</w:t>
      </w:r>
      <w:r w:rsidRPr="00CD532C">
        <w:rPr>
          <w:rFonts w:ascii="Cambria" w:hAnsi="Cambria" w:cs="Calibri"/>
          <w:sz w:val="22"/>
          <w:szCs w:val="22"/>
        </w:rPr>
        <w:t xml:space="preserve"> contestata la commissione da parte dell’operatore economico, ovvero dei soggetti di cui al comma 3 dell’articolo 94 del D. Lgs 36/2023 indicati al precedente paragrafo A di taluno dei reati consumati o tentati di cui al comma 1 del medesimo articolo 94;</w:t>
      </w:r>
    </w:p>
    <w:p w14:paraId="52BEAD6D" w14:textId="77777777" w:rsidR="000740D2" w:rsidRPr="00CD532C" w:rsidRDefault="000740D2" w:rsidP="000740D2">
      <w:pPr>
        <w:pStyle w:val="Standard"/>
        <w:widowControl w:val="0"/>
        <w:spacing w:line="276" w:lineRule="auto"/>
        <w:ind w:left="397"/>
        <w:contextualSpacing/>
        <w:jc w:val="both"/>
        <w:rPr>
          <w:rFonts w:ascii="Cambria" w:hAnsi="Cambria"/>
          <w:sz w:val="22"/>
          <w:szCs w:val="22"/>
        </w:rPr>
      </w:pPr>
      <w:r w:rsidRPr="00CD532C">
        <w:rPr>
          <w:rFonts w:ascii="Cambria" w:hAnsi="Cambria" w:cs="Calibri"/>
          <w:b/>
          <w:bCs/>
          <w:sz w:val="22"/>
          <w:szCs w:val="22"/>
        </w:rPr>
        <w:t>che non è stata</w:t>
      </w:r>
      <w:r w:rsidRPr="00CD532C">
        <w:rPr>
          <w:rFonts w:ascii="Cambria" w:hAnsi="Cambria" w:cs="Calibri"/>
          <w:bCs/>
          <w:sz w:val="22"/>
          <w:szCs w:val="22"/>
        </w:rPr>
        <w:t xml:space="preserve"> contestata o accertata commissione, da parte dell’operatore economico oppure dei soggetti di cui al comma 3 dell’articolo 94, sopra indicati al precedente paragrafo A, di taluno dei seguenti reati consumati (Ai sensi dell</w:t>
      </w:r>
      <w:r w:rsidRPr="00CD532C">
        <w:rPr>
          <w:rFonts w:ascii="Cambria" w:hAnsi="Cambria" w:cs="Calibri"/>
          <w:sz w:val="22"/>
          <w:szCs w:val="22"/>
        </w:rPr>
        <w:t>’articolo 95 comma 3, “Con riferimento alle fattispecie di cui al comma 3, lettera h), dell’articolo 98, l’esclusione non è disposta e il divieto di aggiudicare non si applica quando: a) il reato è stato depenalizzato; b) è intervenuta la riabilitazione; c) nei casi di condanna a una pena accessoria perpetua, questa è stata dichiarata estinta ai sensi dell’articolo 179, settimo comma, del codice penale; d) il reato è stato dichiarato estinto dopo la condanna; e) la condanna è stata revocata.”</w:t>
      </w:r>
      <w:r w:rsidRPr="00CD532C">
        <w:rPr>
          <w:rFonts w:ascii="Cambria" w:hAnsi="Cambria" w:cs="Calibri"/>
          <w:bCs/>
          <w:sz w:val="22"/>
          <w:szCs w:val="22"/>
        </w:rPr>
        <w:t>):</w:t>
      </w:r>
    </w:p>
    <w:p w14:paraId="78100DD4" w14:textId="77777777" w:rsidR="000740D2" w:rsidRPr="00CD532C" w:rsidRDefault="000740D2" w:rsidP="000740D2">
      <w:pPr>
        <w:pStyle w:val="Standard"/>
        <w:widowControl w:val="0"/>
        <w:ind w:left="454"/>
        <w:jc w:val="both"/>
        <w:rPr>
          <w:rFonts w:ascii="Cambria" w:hAnsi="Cambria"/>
          <w:sz w:val="22"/>
          <w:szCs w:val="22"/>
        </w:rPr>
      </w:pPr>
      <w:r w:rsidRPr="00CD532C">
        <w:rPr>
          <w:rFonts w:ascii="Cambria" w:hAnsi="Cambria" w:cs="Calibri"/>
          <w:bCs/>
          <w:sz w:val="22"/>
          <w:szCs w:val="22"/>
        </w:rPr>
        <w:t xml:space="preserve">1) </w:t>
      </w:r>
      <w:r w:rsidRPr="00CD532C">
        <w:rPr>
          <w:rFonts w:ascii="Cambria" w:hAnsi="Cambria" w:cs="Calibri"/>
          <w:sz w:val="22"/>
          <w:szCs w:val="22"/>
        </w:rPr>
        <w:t>abusivo esercizio di una professione, ai sensi dell’articolo 348 del codice penale;</w:t>
      </w:r>
    </w:p>
    <w:p w14:paraId="1AEF790D" w14:textId="77777777" w:rsidR="000740D2" w:rsidRPr="00CD532C" w:rsidRDefault="000740D2" w:rsidP="000740D2">
      <w:pPr>
        <w:pStyle w:val="Standard"/>
        <w:spacing w:line="276" w:lineRule="auto"/>
        <w:ind w:left="454" w:right="57"/>
        <w:contextualSpacing/>
        <w:jc w:val="both"/>
        <w:rPr>
          <w:rFonts w:ascii="Cambria" w:hAnsi="Cambria"/>
          <w:sz w:val="22"/>
          <w:szCs w:val="22"/>
        </w:rPr>
      </w:pPr>
      <w:r w:rsidRPr="00CD532C">
        <w:rPr>
          <w:rFonts w:ascii="Cambria" w:hAnsi="Cambria" w:cs="Calibri"/>
          <w:sz w:val="22"/>
          <w:szCs w:val="22"/>
        </w:rPr>
        <w:t>2) bancarotta semplice, bancarotta fraudolenta, omessa dichiarazione di beni da comprendere nell’inventario</w:t>
      </w:r>
      <w:r w:rsidRPr="00CD532C">
        <w:rPr>
          <w:rFonts w:ascii="Cambria" w:hAnsi="Cambria" w:cs="Times New Roman"/>
          <w:color w:val="000000"/>
          <w:sz w:val="22"/>
          <w:szCs w:val="22"/>
        </w:rPr>
        <w:t xml:space="preserve"> </w:t>
      </w:r>
      <w:r w:rsidRPr="00CD532C">
        <w:rPr>
          <w:rFonts w:ascii="Cambria" w:hAnsi="Cambria" w:cs="Calibri"/>
          <w:color w:val="000000"/>
          <w:sz w:val="22"/>
          <w:szCs w:val="22"/>
        </w:rPr>
        <w:t>fallimentare o ricorso abusivo al credito, di cui agli articoli 216, 217, 218 e 220 del regio decreto 16 marzo 1942, n. 267;</w:t>
      </w:r>
    </w:p>
    <w:p w14:paraId="7003A516" w14:textId="77777777" w:rsidR="000740D2" w:rsidRPr="00CD532C" w:rsidRDefault="000740D2" w:rsidP="000740D2">
      <w:pPr>
        <w:pStyle w:val="Standard"/>
        <w:widowControl w:val="0"/>
        <w:ind w:left="454"/>
        <w:jc w:val="both"/>
        <w:rPr>
          <w:rFonts w:ascii="Cambria" w:hAnsi="Cambria" w:cs="Calibri"/>
          <w:sz w:val="22"/>
          <w:szCs w:val="22"/>
        </w:rPr>
      </w:pPr>
      <w:r w:rsidRPr="00CD532C">
        <w:rPr>
          <w:rFonts w:ascii="Cambria" w:hAnsi="Cambria" w:cs="Calibri"/>
          <w:sz w:val="22"/>
          <w:szCs w:val="22"/>
        </w:rPr>
        <w:t>3) i reati tributari ai sensi del decreto legislativo 10 marzo 2000, n. 74, i delitti societari di cui agli articoli 2621 e seguenti del codice civile o i delitti contro l’industria e il commercio di cui agli articoli da 513 a 517 del codice penale;</w:t>
      </w:r>
    </w:p>
    <w:p w14:paraId="56E13421" w14:textId="77777777" w:rsidR="000740D2" w:rsidRPr="00CD532C" w:rsidRDefault="000740D2" w:rsidP="000740D2">
      <w:pPr>
        <w:pStyle w:val="Standard"/>
        <w:widowControl w:val="0"/>
        <w:ind w:left="454"/>
        <w:jc w:val="both"/>
        <w:rPr>
          <w:rFonts w:ascii="Cambria" w:hAnsi="Cambria" w:cs="Calibri"/>
          <w:sz w:val="22"/>
          <w:szCs w:val="22"/>
        </w:rPr>
      </w:pPr>
      <w:r w:rsidRPr="00CD532C">
        <w:rPr>
          <w:rFonts w:ascii="Cambria" w:hAnsi="Cambria" w:cs="Calibri"/>
          <w:sz w:val="22"/>
          <w:szCs w:val="22"/>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1899A8A3" w14:textId="77777777" w:rsidR="000740D2" w:rsidRPr="00CD532C" w:rsidRDefault="000740D2" w:rsidP="000740D2">
      <w:pPr>
        <w:pStyle w:val="Standard"/>
        <w:spacing w:line="276" w:lineRule="auto"/>
        <w:ind w:left="454" w:right="57"/>
        <w:contextualSpacing/>
        <w:jc w:val="both"/>
        <w:rPr>
          <w:rFonts w:ascii="Cambria" w:hAnsi="Cambria" w:cs="Calibri"/>
          <w:sz w:val="22"/>
          <w:szCs w:val="22"/>
        </w:rPr>
      </w:pPr>
      <w:r w:rsidRPr="00CD532C">
        <w:rPr>
          <w:rFonts w:ascii="Cambria" w:hAnsi="Cambria" w:cs="Calibri"/>
          <w:sz w:val="22"/>
          <w:szCs w:val="22"/>
        </w:rPr>
        <w:t>5) i reati previsti dal decreto legislativo 8 giugno 2001, n. 231.</w:t>
      </w:r>
    </w:p>
    <w:p w14:paraId="59E7361A" w14:textId="77777777" w:rsidR="000740D2" w:rsidRPr="00C72D67" w:rsidRDefault="000740D2" w:rsidP="000740D2">
      <w:pPr>
        <w:pStyle w:val="Standard"/>
        <w:widowControl w:val="0"/>
        <w:pBdr>
          <w:top w:val="single" w:sz="4" w:space="1" w:color="auto"/>
          <w:left w:val="single" w:sz="4" w:space="4" w:color="auto"/>
          <w:bottom w:val="single" w:sz="4" w:space="1" w:color="auto"/>
          <w:right w:val="single" w:sz="4" w:space="4" w:color="auto"/>
        </w:pBdr>
        <w:spacing w:line="276" w:lineRule="auto"/>
        <w:contextualSpacing/>
        <w:jc w:val="both"/>
        <w:rPr>
          <w:rFonts w:ascii="Cambria" w:hAnsi="Cambria"/>
          <w:i/>
          <w:iCs/>
          <w:sz w:val="20"/>
          <w:szCs w:val="20"/>
        </w:rPr>
      </w:pPr>
      <w:r w:rsidRPr="00C72D67">
        <w:rPr>
          <w:rFonts w:ascii="Cambria" w:hAnsi="Cambria" w:cs="Calibri"/>
          <w:b/>
          <w:i/>
          <w:iCs/>
          <w:color w:val="000000"/>
          <w:sz w:val="20"/>
          <w:szCs w:val="20"/>
        </w:rPr>
        <w:t>NB: Ai sensi dell</w:t>
      </w:r>
      <w:r w:rsidRPr="00C72D67">
        <w:rPr>
          <w:rFonts w:ascii="Cambria" w:hAnsi="Cambria" w:cs="Calibri"/>
          <w:b/>
          <w:i/>
          <w:iCs/>
          <w:sz w:val="20"/>
          <w:szCs w:val="20"/>
        </w:rPr>
        <w:t>’articolo 96 comma 10, per queste cause di esclusione, previste all’articolo 95 comma 1 lettera e) esse rilevano, salvo che ricorra la condotta di cui al comma 3, lettera b), dell’articolo 98, per tre anni decorrenti rispettivamente:</w:t>
      </w:r>
    </w:p>
    <w:p w14:paraId="161368D4" w14:textId="77777777" w:rsidR="000740D2" w:rsidRPr="00C72D67" w:rsidRDefault="000740D2" w:rsidP="000740D2">
      <w:pPr>
        <w:pStyle w:val="Standard"/>
        <w:widowControl w:val="0"/>
        <w:pBdr>
          <w:top w:val="single" w:sz="4" w:space="1" w:color="auto"/>
          <w:left w:val="single" w:sz="4" w:space="4" w:color="auto"/>
          <w:bottom w:val="single" w:sz="4" w:space="1" w:color="auto"/>
          <w:right w:val="single" w:sz="4" w:space="4" w:color="auto"/>
        </w:pBdr>
        <w:jc w:val="both"/>
        <w:rPr>
          <w:rFonts w:ascii="Cambria" w:hAnsi="Cambria" w:cs="Calibri"/>
          <w:b/>
          <w:i/>
          <w:iCs/>
          <w:sz w:val="20"/>
          <w:szCs w:val="20"/>
        </w:rPr>
      </w:pPr>
      <w:r w:rsidRPr="00C72D67">
        <w:rPr>
          <w:rFonts w:ascii="Cambria" w:hAnsi="Cambria" w:cs="Calibri"/>
          <w:b/>
          <w:i/>
          <w:iCs/>
          <w:sz w:val="20"/>
          <w:szCs w:val="20"/>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01A93748" w14:textId="77777777" w:rsidR="000740D2" w:rsidRPr="00C72D67" w:rsidRDefault="000740D2" w:rsidP="000740D2">
      <w:pPr>
        <w:pStyle w:val="Standard"/>
        <w:widowControl w:val="0"/>
        <w:pBdr>
          <w:top w:val="single" w:sz="4" w:space="1" w:color="auto"/>
          <w:left w:val="single" w:sz="4" w:space="4" w:color="auto"/>
          <w:bottom w:val="single" w:sz="4" w:space="1" w:color="auto"/>
          <w:right w:val="single" w:sz="4" w:space="4" w:color="auto"/>
        </w:pBdr>
        <w:jc w:val="both"/>
        <w:rPr>
          <w:rFonts w:ascii="Cambria" w:hAnsi="Cambria" w:cs="Calibri"/>
          <w:b/>
          <w:i/>
          <w:iCs/>
          <w:sz w:val="20"/>
          <w:szCs w:val="20"/>
        </w:rPr>
      </w:pPr>
      <w:r w:rsidRPr="00C72D67">
        <w:rPr>
          <w:rFonts w:ascii="Cambria" w:hAnsi="Cambria" w:cs="Calibri"/>
          <w:b/>
          <w:i/>
          <w:iCs/>
          <w:sz w:val="20"/>
          <w:szCs w:val="20"/>
        </w:rPr>
        <w:t>2) dalla data del provvedimento sanzionatorio irrogato dall’Autorità garante della concorrenza e del mercato o da altra autorità di settore nel caso in cui la situazione escludente discenda da tale atto;</w:t>
      </w:r>
    </w:p>
    <w:p w14:paraId="53BA635A" w14:textId="77777777" w:rsidR="000740D2" w:rsidRPr="00CD532C" w:rsidRDefault="000740D2" w:rsidP="000740D2">
      <w:pPr>
        <w:pStyle w:val="Standard"/>
        <w:widowControl w:val="0"/>
        <w:pBdr>
          <w:top w:val="single" w:sz="4" w:space="1" w:color="auto"/>
          <w:left w:val="single" w:sz="4" w:space="4" w:color="auto"/>
          <w:bottom w:val="single" w:sz="4" w:space="1" w:color="auto"/>
          <w:right w:val="single" w:sz="4" w:space="4" w:color="auto"/>
        </w:pBdr>
        <w:jc w:val="both"/>
        <w:rPr>
          <w:rFonts w:ascii="Cambria" w:hAnsi="Cambria"/>
          <w:sz w:val="22"/>
          <w:szCs w:val="22"/>
        </w:rPr>
      </w:pPr>
      <w:r w:rsidRPr="00C72D67">
        <w:rPr>
          <w:rFonts w:ascii="Cambria" w:hAnsi="Cambria" w:cs="Calibri"/>
          <w:b/>
          <w:i/>
          <w:iCs/>
          <w:sz w:val="20"/>
          <w:szCs w:val="20"/>
        </w:rPr>
        <w:t>3) dalla commissione del fatto in tutti gli altri casi</w:t>
      </w:r>
      <w:r w:rsidRPr="00CD532C">
        <w:rPr>
          <w:rFonts w:ascii="Cambria" w:hAnsi="Cambria" w:cs="Calibri"/>
          <w:bCs/>
          <w:sz w:val="22"/>
          <w:szCs w:val="22"/>
        </w:rPr>
        <w:t>.</w:t>
      </w:r>
    </w:p>
    <w:p w14:paraId="30825541" w14:textId="77777777" w:rsidR="000740D2" w:rsidRPr="00CD532C" w:rsidRDefault="000740D2" w:rsidP="000740D2">
      <w:pPr>
        <w:pStyle w:val="Standard"/>
        <w:spacing w:line="276" w:lineRule="auto"/>
        <w:ind w:left="227" w:right="57" w:hanging="227"/>
        <w:contextualSpacing/>
        <w:jc w:val="both"/>
        <w:rPr>
          <w:rFonts w:ascii="Cambria" w:hAnsi="Cambria" w:cs="Calibri"/>
          <w:sz w:val="22"/>
          <w:szCs w:val="22"/>
        </w:rPr>
      </w:pPr>
    </w:p>
    <w:p w14:paraId="130D7097"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Di non aver commesso gravi violazioni non definitivamente accertate agli obblighi relativi al pagamento di imposte e tasse o contributi previdenziali. (Costituiscono gravi violazioni non definitivamente accertate in materia fiscale quelle indicate nell</w:t>
      </w:r>
      <w:r w:rsidRPr="00CD532C">
        <w:rPr>
          <w:rFonts w:ascii="Cambria" w:hAnsi="Cambria" w:cs="Calibri"/>
          <w:sz w:val="22"/>
          <w:szCs w:val="22"/>
        </w:rPr>
        <w:t xml:space="preserve">’allegato II.10 al D.Lgs 36/2023) (Articolo 95 comma 2. La gravità va in ogni caso valutata anche tenendo conto del valore dell’appalto. Il presente comma non si applica quando l'operatore economico ha ottemperato ai suoi obblighi </w:t>
      </w:r>
      <w:r w:rsidRPr="00CD532C">
        <w:rPr>
          <w:rFonts w:ascii="Cambria" w:hAnsi="Cambria" w:cs="Calibri"/>
          <w:sz w:val="22"/>
          <w:szCs w:val="22"/>
        </w:rPr>
        <w:lastRenderedPageBreak/>
        <w:t>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5A4F965"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che alla presente procedura non partecipa contemporaneamente</w:t>
      </w:r>
      <w:r w:rsidRPr="00CD532C">
        <w:rPr>
          <w:rFonts w:ascii="Cambria" w:hAnsi="Cambria" w:cs="Times New Roman"/>
          <w:b/>
          <w:color w:val="000000"/>
          <w:sz w:val="22"/>
          <w:szCs w:val="22"/>
        </w:rPr>
        <w:t xml:space="preserve"> </w:t>
      </w:r>
      <w:r w:rsidRPr="00CD532C">
        <w:rPr>
          <w:rFonts w:ascii="Cambria" w:hAnsi="Cambria" w:cs="Times New Roman"/>
          <w:color w:val="000000"/>
          <w:sz w:val="22"/>
          <w:szCs w:val="22"/>
        </w:rPr>
        <w:t>(</w:t>
      </w:r>
      <w:r w:rsidRPr="00CD532C">
        <w:rPr>
          <w:rFonts w:ascii="Cambria" w:hAnsi="Cambria" w:cs="Calibri"/>
          <w:color w:val="000000"/>
          <w:sz w:val="22"/>
          <w:szCs w:val="22"/>
        </w:rPr>
        <w:t>Ai sensi dell</w:t>
      </w:r>
      <w:r w:rsidRPr="00CD532C">
        <w:rPr>
          <w:rFonts w:ascii="Cambria" w:hAnsi="Cambria" w:cs="Calibri"/>
          <w:sz w:val="22"/>
          <w:szCs w:val="22"/>
        </w:rPr>
        <w:t>’articolo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r w:rsidRPr="00CD532C">
        <w:rPr>
          <w:rFonts w:ascii="Cambria" w:hAnsi="Cambria" w:cs="Times New Roman"/>
          <w:color w:val="000000"/>
          <w:sz w:val="22"/>
          <w:szCs w:val="22"/>
        </w:rPr>
        <w:t>):</w:t>
      </w:r>
    </w:p>
    <w:p w14:paraId="2500556F" w14:textId="77777777" w:rsidR="000740D2" w:rsidRPr="00CD532C" w:rsidRDefault="000740D2" w:rsidP="000740D2">
      <w:pPr>
        <w:pStyle w:val="Standard"/>
        <w:widowControl w:val="0"/>
        <w:tabs>
          <w:tab w:val="left" w:pos="-1730"/>
          <w:tab w:val="left" w:pos="1105"/>
        </w:tabs>
        <w:spacing w:line="276" w:lineRule="auto"/>
        <w:ind w:left="397"/>
        <w:contextualSpacing/>
        <w:jc w:val="both"/>
        <w:rPr>
          <w:rFonts w:ascii="Cambria" w:hAnsi="Cambria"/>
          <w:sz w:val="22"/>
          <w:szCs w:val="22"/>
        </w:rPr>
      </w:pPr>
      <w:r w:rsidRPr="00CD532C">
        <w:rPr>
          <w:rFonts w:ascii="Cambria" w:hAnsi="Cambria" w:cs="Calibri"/>
          <w:color w:val="000000"/>
          <w:sz w:val="22"/>
          <w:szCs w:val="22"/>
        </w:rPr>
        <w:t>a) individualmente e in raggruppamento temporaneo o consorzio ordinario, oppure in pi</w:t>
      </w:r>
      <w:r w:rsidRPr="00CD532C">
        <w:rPr>
          <w:rFonts w:ascii="Cambria" w:hAnsi="Cambria" w:cs="Calibri"/>
          <w:sz w:val="22"/>
          <w:szCs w:val="22"/>
        </w:rPr>
        <w:t>ù di un raggruppamento temporaneo o consorzio ordinario;</w:t>
      </w:r>
    </w:p>
    <w:p w14:paraId="18DA5094" w14:textId="77777777" w:rsidR="000740D2" w:rsidRPr="00CD532C" w:rsidRDefault="000740D2" w:rsidP="000740D2">
      <w:pPr>
        <w:pStyle w:val="Standard"/>
        <w:spacing w:line="276" w:lineRule="auto"/>
        <w:ind w:left="397" w:right="57"/>
        <w:contextualSpacing/>
        <w:jc w:val="both"/>
        <w:rPr>
          <w:rFonts w:ascii="Cambria" w:hAnsi="Cambria" w:cs="Calibri"/>
          <w:sz w:val="22"/>
          <w:szCs w:val="22"/>
        </w:rPr>
      </w:pPr>
      <w:r w:rsidRPr="00CD532C">
        <w:rPr>
          <w:rFonts w:ascii="Cambria" w:hAnsi="Cambria" w:cs="Calibri"/>
          <w:sz w:val="22"/>
          <w:szCs w:val="22"/>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0A51FBA9"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hAnsi="Cambria" w:cs="Calibri"/>
          <w:color w:val="000000"/>
          <w:sz w:val="22"/>
          <w:szCs w:val="22"/>
        </w:rPr>
        <w:t>di impegnarsi ad eseguire i lavori</w:t>
      </w:r>
      <w:r>
        <w:rPr>
          <w:rFonts w:ascii="Cambria" w:hAnsi="Cambria" w:cs="Calibri"/>
          <w:color w:val="000000"/>
          <w:sz w:val="22"/>
          <w:szCs w:val="22"/>
        </w:rPr>
        <w:t>/servizi/forniture</w:t>
      </w:r>
      <w:r w:rsidRPr="00CD532C">
        <w:rPr>
          <w:rFonts w:ascii="Cambria" w:hAnsi="Cambria" w:cs="Calibri"/>
          <w:color w:val="000000"/>
          <w:sz w:val="22"/>
          <w:szCs w:val="22"/>
        </w:rPr>
        <w:t xml:space="preserve"> secondo le modalit</w:t>
      </w:r>
      <w:r w:rsidRPr="00CD532C">
        <w:rPr>
          <w:rFonts w:ascii="Cambria" w:hAnsi="Cambria" w:cs="Calibri"/>
          <w:sz w:val="22"/>
          <w:szCs w:val="22"/>
        </w:rPr>
        <w:t>à ed i tempi previsti nel Progetto approvato dalla stazione appaltante;</w:t>
      </w:r>
    </w:p>
    <w:p w14:paraId="06303739" w14:textId="77777777" w:rsidR="000740D2" w:rsidRPr="00CD532C" w:rsidRDefault="000740D2" w:rsidP="000740D2">
      <w:pPr>
        <w:pStyle w:val="Standard"/>
        <w:numPr>
          <w:ilvl w:val="0"/>
          <w:numId w:val="8"/>
        </w:numPr>
        <w:spacing w:line="276" w:lineRule="auto"/>
        <w:ind w:left="227" w:right="57" w:hanging="227"/>
        <w:contextualSpacing/>
        <w:jc w:val="both"/>
        <w:rPr>
          <w:rFonts w:ascii="Cambria" w:hAnsi="Cambria"/>
          <w:sz w:val="22"/>
          <w:szCs w:val="22"/>
        </w:rPr>
      </w:pPr>
      <w:r w:rsidRPr="00CD532C">
        <w:rPr>
          <w:rFonts w:ascii="Cambria" w:eastAsia="Calibri" w:hAnsi="Cambria" w:cs="Times New Roman"/>
          <w:color w:val="000000"/>
          <w:sz w:val="22"/>
          <w:szCs w:val="22"/>
          <w:lang w:eastAsia="en-US"/>
        </w:rPr>
        <w:t>dichiara di essere edotto degli obbl</w:t>
      </w:r>
      <w:r w:rsidRPr="00CD532C">
        <w:rPr>
          <w:rFonts w:ascii="Cambria" w:eastAsia="Calibri" w:hAnsi="Cambria" w:cs="Calibri"/>
          <w:sz w:val="22"/>
          <w:szCs w:val="22"/>
          <w:lang w:eastAsia="en-US"/>
        </w:rPr>
        <w:t>ighi derivanti dal Protocollo di Legalità/ Codice Etico e di comportamento adottato dalla stazione appaltante,</w:t>
      </w:r>
      <w:r w:rsidRPr="00CD532C">
        <w:rPr>
          <w:rFonts w:ascii="Cambria" w:eastAsia="Calibri" w:hAnsi="Cambria" w:cs="Calibri"/>
          <w:i/>
          <w:sz w:val="22"/>
          <w:szCs w:val="22"/>
          <w:lang w:eastAsia="en-US"/>
        </w:rPr>
        <w:t xml:space="preserve"> </w:t>
      </w:r>
      <w:r w:rsidRPr="00CD532C">
        <w:rPr>
          <w:rFonts w:ascii="Cambria" w:eastAsia="Calibri" w:hAnsi="Cambria" w:cs="Calibri"/>
          <w:sz w:val="22"/>
          <w:szCs w:val="22"/>
          <w:lang w:eastAsia="en-US"/>
        </w:rPr>
        <w:t>e si impegna, in caso di aggiudicazione, ad osservare e a far osservare ai propri dipendenti e collaboratori, per quanto applicabile, il suddetto codice, pena la risoluzione del contratto</w:t>
      </w:r>
      <w:r w:rsidRPr="00CD532C">
        <w:rPr>
          <w:rFonts w:ascii="Cambria" w:eastAsia="Calibri" w:hAnsi="Cambria" w:cs="Times New Roman"/>
          <w:color w:val="000000"/>
          <w:sz w:val="22"/>
          <w:szCs w:val="22"/>
          <w:lang w:eastAsia="en-US"/>
        </w:rPr>
        <w:t>;</w:t>
      </w:r>
    </w:p>
    <w:p w14:paraId="02C33B5C" w14:textId="77777777" w:rsidR="000740D2" w:rsidRPr="00CD532C" w:rsidRDefault="000740D2" w:rsidP="000740D2">
      <w:pPr>
        <w:pStyle w:val="Standard"/>
        <w:spacing w:line="276" w:lineRule="auto"/>
        <w:ind w:left="510" w:right="57" w:hanging="227"/>
        <w:contextualSpacing/>
        <w:jc w:val="both"/>
        <w:rPr>
          <w:rFonts w:ascii="Cambria" w:eastAsia="Calibri" w:hAnsi="Cambria" w:cs="Calibri"/>
          <w:sz w:val="22"/>
          <w:szCs w:val="22"/>
          <w:lang w:eastAsia="en-US"/>
        </w:rPr>
      </w:pPr>
    </w:p>
    <w:p w14:paraId="16C8EE00" w14:textId="77777777" w:rsidR="000740D2" w:rsidRPr="00CD532C" w:rsidRDefault="000740D2" w:rsidP="000740D2">
      <w:pPr>
        <w:pStyle w:val="Standard"/>
        <w:spacing w:line="276" w:lineRule="auto"/>
        <w:ind w:right="57"/>
        <w:contextualSpacing/>
        <w:jc w:val="center"/>
        <w:rPr>
          <w:rFonts w:ascii="Cambria" w:hAnsi="Cambria" w:cs="Times New Roman"/>
          <w:sz w:val="22"/>
          <w:szCs w:val="22"/>
        </w:rPr>
      </w:pPr>
      <w:r w:rsidRPr="00CD532C">
        <w:rPr>
          <w:rFonts w:ascii="Cambria" w:eastAsia="Calibri" w:hAnsi="Cambria" w:cs="Calibri"/>
          <w:b/>
          <w:bCs/>
          <w:spacing w:val="-4"/>
          <w:sz w:val="22"/>
          <w:szCs w:val="22"/>
          <w:lang w:eastAsia="en-US"/>
        </w:rPr>
        <w:t>CONOSCENZA DELLE CONDIZIONI CONTRATTUALI, INDICAZIONE DEI RECAPITI, INDICAZIONI AI FINI DELLA VERIFICA REGOLARITÀ</w:t>
      </w:r>
      <w:r w:rsidRPr="00CD532C">
        <w:rPr>
          <w:rFonts w:ascii="Cambria" w:hAnsi="Cambria" w:cs="Calibri"/>
          <w:b/>
          <w:bCs/>
          <w:spacing w:val="-4"/>
          <w:sz w:val="22"/>
          <w:szCs w:val="22"/>
        </w:rPr>
        <w:t xml:space="preserve"> CONTRIBUTIVA</w:t>
      </w:r>
    </w:p>
    <w:p w14:paraId="355F249C" w14:textId="77777777" w:rsidR="000740D2" w:rsidRPr="00CD532C" w:rsidRDefault="000740D2" w:rsidP="000740D2">
      <w:pPr>
        <w:pStyle w:val="Standard"/>
        <w:spacing w:line="276" w:lineRule="auto"/>
        <w:ind w:right="57"/>
        <w:contextualSpacing/>
        <w:jc w:val="center"/>
        <w:rPr>
          <w:rFonts w:ascii="Cambria" w:hAnsi="Cambria" w:cs="Calibri"/>
          <w:b/>
          <w:bCs/>
          <w:spacing w:val="-4"/>
          <w:sz w:val="22"/>
          <w:szCs w:val="22"/>
        </w:rPr>
      </w:pPr>
      <w:r w:rsidRPr="00CD532C">
        <w:rPr>
          <w:rFonts w:ascii="Cambria" w:hAnsi="Cambria" w:cs="Calibri"/>
          <w:b/>
          <w:bCs/>
          <w:spacing w:val="-4"/>
          <w:sz w:val="22"/>
          <w:szCs w:val="22"/>
        </w:rPr>
        <w:t>DICHIARA INFINE</w:t>
      </w:r>
    </w:p>
    <w:p w14:paraId="1E0C3E67" w14:textId="77777777" w:rsidR="000740D2" w:rsidRPr="00CD532C" w:rsidRDefault="000740D2" w:rsidP="000740D2">
      <w:pPr>
        <w:pStyle w:val="Standard"/>
        <w:spacing w:line="276" w:lineRule="auto"/>
        <w:ind w:right="57"/>
        <w:contextualSpacing/>
        <w:jc w:val="both"/>
        <w:rPr>
          <w:rFonts w:ascii="Cambria" w:hAnsi="Cambria" w:cs="Calibri"/>
          <w:color w:val="000000"/>
          <w:sz w:val="22"/>
          <w:szCs w:val="22"/>
        </w:rPr>
      </w:pPr>
      <w:r w:rsidRPr="00CD532C">
        <w:rPr>
          <w:rFonts w:ascii="Cambria" w:hAnsi="Cambria" w:cs="Calibri"/>
          <w:color w:val="000000"/>
          <w:sz w:val="22"/>
          <w:szCs w:val="22"/>
        </w:rPr>
        <w:t>di accettare espressamente l’Avviso Pubblico</w:t>
      </w:r>
      <w:r>
        <w:rPr>
          <w:rFonts w:ascii="Cambria" w:hAnsi="Cambria" w:cs="Calibri"/>
          <w:color w:val="000000"/>
          <w:sz w:val="22"/>
          <w:szCs w:val="22"/>
        </w:rPr>
        <w:t>/</w:t>
      </w:r>
      <w:r w:rsidRPr="00CD532C">
        <w:rPr>
          <w:rFonts w:ascii="Cambria" w:hAnsi="Cambria" w:cs="Calibri"/>
          <w:color w:val="000000"/>
          <w:sz w:val="22"/>
          <w:szCs w:val="22"/>
        </w:rPr>
        <w:t>la Lettera-invito a gara</w:t>
      </w:r>
      <w:r>
        <w:rPr>
          <w:rFonts w:ascii="Cambria" w:hAnsi="Cambria" w:cs="Calibri"/>
          <w:color w:val="000000"/>
          <w:sz w:val="22"/>
          <w:szCs w:val="22"/>
        </w:rPr>
        <w:t>/</w:t>
      </w:r>
      <w:r w:rsidRPr="00CD532C">
        <w:rPr>
          <w:rFonts w:ascii="Cambria" w:hAnsi="Cambria" w:cs="Calibri"/>
          <w:color w:val="000000"/>
          <w:sz w:val="22"/>
          <w:szCs w:val="22"/>
        </w:rPr>
        <w:t>il Capitolato d’Appalto</w:t>
      </w:r>
      <w:r>
        <w:rPr>
          <w:rFonts w:ascii="Cambria" w:hAnsi="Cambria" w:cs="Calibri"/>
          <w:color w:val="000000"/>
          <w:sz w:val="22"/>
          <w:szCs w:val="22"/>
        </w:rPr>
        <w:t>/</w:t>
      </w:r>
      <w:r w:rsidRPr="00CD532C">
        <w:rPr>
          <w:rFonts w:ascii="Cambria" w:hAnsi="Cambria" w:cs="Calibri"/>
          <w:color w:val="000000"/>
          <w:sz w:val="22"/>
          <w:szCs w:val="22"/>
        </w:rPr>
        <w:t>la documentazione progettuale tutta predisposta dalla stazione appaltante, ribadendo di non avere riserva alcuna in ordine alla eseguibilità dei lavori</w:t>
      </w:r>
      <w:r>
        <w:rPr>
          <w:rFonts w:ascii="Cambria" w:hAnsi="Cambria" w:cs="Calibri"/>
          <w:color w:val="000000"/>
          <w:sz w:val="22"/>
          <w:szCs w:val="22"/>
        </w:rPr>
        <w:t>/servizi/forniture</w:t>
      </w:r>
      <w:r w:rsidRPr="00CD532C">
        <w:rPr>
          <w:rFonts w:ascii="Cambria" w:hAnsi="Cambria" w:cs="Calibri"/>
          <w:color w:val="000000"/>
          <w:sz w:val="22"/>
          <w:szCs w:val="22"/>
        </w:rPr>
        <w:t xml:space="preserve"> in appalto, secondo quanto già espresso nella propria manifestazione di interesse;</w:t>
      </w:r>
    </w:p>
    <w:p w14:paraId="56C2C511" w14:textId="77777777" w:rsidR="000740D2" w:rsidRPr="00CD532C" w:rsidRDefault="000740D2" w:rsidP="000740D2">
      <w:pPr>
        <w:pStyle w:val="Standard"/>
        <w:spacing w:line="276" w:lineRule="auto"/>
        <w:ind w:right="57"/>
        <w:contextualSpacing/>
        <w:jc w:val="both"/>
        <w:rPr>
          <w:rFonts w:ascii="Cambria" w:hAnsi="Cambria" w:cs="Times New Roman"/>
          <w:b/>
          <w:color w:val="000000"/>
          <w:sz w:val="22"/>
          <w:szCs w:val="22"/>
        </w:rPr>
      </w:pPr>
    </w:p>
    <w:p w14:paraId="090EFA3E" w14:textId="77777777" w:rsidR="000740D2" w:rsidRPr="00CD532C" w:rsidRDefault="000740D2" w:rsidP="000740D2">
      <w:pPr>
        <w:pStyle w:val="Standard"/>
        <w:numPr>
          <w:ilvl w:val="0"/>
          <w:numId w:val="9"/>
        </w:numPr>
        <w:tabs>
          <w:tab w:val="left" w:pos="563"/>
        </w:tabs>
        <w:spacing w:line="276" w:lineRule="auto"/>
        <w:ind w:left="283" w:right="57" w:hanging="283"/>
        <w:contextualSpacing/>
        <w:jc w:val="both"/>
        <w:rPr>
          <w:rFonts w:ascii="Cambria" w:hAnsi="Cambria"/>
          <w:sz w:val="22"/>
          <w:szCs w:val="22"/>
        </w:rPr>
      </w:pPr>
      <w:r w:rsidRPr="00CD532C">
        <w:rPr>
          <w:rFonts w:ascii="Cambria" w:hAnsi="Cambria" w:cs="Calibri"/>
          <w:color w:val="000000"/>
          <w:sz w:val="22"/>
          <w:szCs w:val="22"/>
        </w:rPr>
        <w:t>Che il Contratto Nazionale applicato ai propri dipendenti risulta essere  e che il medesimo, essendo equivalente, assicura le medesime tutele economiche e normative ai lavoratori di quello indicato dalla stazione appaltante, esprimendo la disponibilità ad ogni verifica in tal senso, secondo quanto stabilito dal D. Lgs 36/2023;</w:t>
      </w:r>
    </w:p>
    <w:p w14:paraId="1EA2C091" w14:textId="77777777" w:rsidR="000740D2" w:rsidRPr="00CD532C" w:rsidRDefault="000740D2" w:rsidP="000740D2">
      <w:pPr>
        <w:pStyle w:val="Standard"/>
        <w:numPr>
          <w:ilvl w:val="0"/>
          <w:numId w:val="9"/>
        </w:numPr>
        <w:tabs>
          <w:tab w:val="left" w:pos="563"/>
        </w:tabs>
        <w:spacing w:line="276" w:lineRule="auto"/>
        <w:ind w:left="283" w:right="57" w:hanging="283"/>
        <w:contextualSpacing/>
        <w:jc w:val="both"/>
        <w:rPr>
          <w:rFonts w:ascii="Cambria" w:hAnsi="Cambria" w:cs="Calibri"/>
          <w:color w:val="000000"/>
          <w:sz w:val="22"/>
          <w:szCs w:val="22"/>
        </w:rPr>
      </w:pPr>
      <w:r w:rsidRPr="00CD532C">
        <w:rPr>
          <w:rFonts w:ascii="Cambria" w:hAnsi="Cambria" w:cs="Calibri"/>
          <w:color w:val="000000"/>
          <w:sz w:val="22"/>
          <w:szCs w:val="22"/>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64C23C50" w14:textId="77777777" w:rsidR="000740D2" w:rsidRPr="00CD532C" w:rsidRDefault="000740D2" w:rsidP="000740D2">
      <w:pPr>
        <w:pStyle w:val="Standard"/>
        <w:numPr>
          <w:ilvl w:val="0"/>
          <w:numId w:val="9"/>
        </w:numPr>
        <w:tabs>
          <w:tab w:val="left" w:pos="563"/>
        </w:tabs>
        <w:spacing w:line="276" w:lineRule="auto"/>
        <w:ind w:left="283" w:right="57" w:hanging="283"/>
        <w:contextualSpacing/>
        <w:jc w:val="both"/>
        <w:rPr>
          <w:rFonts w:ascii="Cambria" w:hAnsi="Cambria" w:cs="Calibri"/>
          <w:color w:val="000000"/>
          <w:sz w:val="22"/>
          <w:szCs w:val="22"/>
        </w:rPr>
      </w:pPr>
      <w:r w:rsidRPr="00CD532C">
        <w:rPr>
          <w:rFonts w:ascii="Cambria" w:hAnsi="Cambria" w:cs="Calibri"/>
          <w:color w:val="000000"/>
          <w:sz w:val="22"/>
          <w:szCs w:val="22"/>
        </w:rPr>
        <w:t>che l’indicazione dei propri costi di manodopera e degli oneri aziendali di sicurezza all’interno dell’offerta economica è derivata da una valutazione effettuata sulla base delle attuali capacità produttive dell’impresa e dei costi effettivi sino ad oggi sostenuti, posti in rapporto all’appalto cui si concorre;</w:t>
      </w:r>
    </w:p>
    <w:p w14:paraId="0A90A767" w14:textId="77777777" w:rsidR="000740D2" w:rsidRPr="00CD532C" w:rsidRDefault="000740D2" w:rsidP="000740D2">
      <w:pPr>
        <w:pStyle w:val="Standard"/>
        <w:numPr>
          <w:ilvl w:val="0"/>
          <w:numId w:val="9"/>
        </w:numPr>
        <w:tabs>
          <w:tab w:val="left" w:pos="563"/>
        </w:tabs>
        <w:spacing w:line="276" w:lineRule="auto"/>
        <w:ind w:left="283" w:right="57" w:hanging="283"/>
        <w:contextualSpacing/>
        <w:jc w:val="both"/>
        <w:rPr>
          <w:rFonts w:ascii="Cambria" w:hAnsi="Cambria" w:cs="Calibri"/>
          <w:color w:val="000000"/>
          <w:sz w:val="22"/>
          <w:szCs w:val="22"/>
        </w:rPr>
      </w:pPr>
      <w:r w:rsidRPr="00CD532C">
        <w:rPr>
          <w:rFonts w:ascii="Cambria" w:hAnsi="Cambria" w:cs="Calibri"/>
          <w:color w:val="000000"/>
          <w:sz w:val="22"/>
          <w:szCs w:val="22"/>
        </w:rPr>
        <w:lastRenderedPageBreak/>
        <w:t>che pertanto, sulla base della stima effettuata, l’indicazione del corrispettivo contrattuale proposto e del conseguente ribasso è remunerativo per l’impresa, tenendo conto di tutte le condizioni necessarie per l’esecuzione dei lavori, con particolare riferimento al costo della manodopera e degli oneri aziendali di sicurezza;</w:t>
      </w:r>
    </w:p>
    <w:p w14:paraId="6A72C1D4" w14:textId="77777777" w:rsidR="000740D2" w:rsidRPr="00CD532C" w:rsidRDefault="000740D2" w:rsidP="000740D2">
      <w:pPr>
        <w:pStyle w:val="Standard"/>
        <w:numPr>
          <w:ilvl w:val="0"/>
          <w:numId w:val="9"/>
        </w:numPr>
        <w:tabs>
          <w:tab w:val="left" w:pos="563"/>
        </w:tabs>
        <w:spacing w:line="276" w:lineRule="auto"/>
        <w:ind w:left="283" w:right="57" w:hanging="283"/>
        <w:contextualSpacing/>
        <w:jc w:val="both"/>
        <w:rPr>
          <w:rFonts w:ascii="Cambria" w:hAnsi="Cambria" w:cs="Calibri"/>
          <w:color w:val="000000"/>
          <w:sz w:val="22"/>
          <w:szCs w:val="22"/>
        </w:rPr>
      </w:pPr>
      <w:r w:rsidRPr="00CD532C">
        <w:rPr>
          <w:rFonts w:ascii="Cambria" w:hAnsi="Cambria" w:cs="Calibri"/>
          <w:color w:val="000000"/>
          <w:sz w:val="22"/>
          <w:szCs w:val="22"/>
        </w:rPr>
        <w:t>di accettare espressamente che la stazione appaltante, qualora l’offerta presentata risulti aggiudicataria, verifichi l’attendibilità degli impegni assunti da questa impresa la stazione appaltante valutando la sostenibilità economica del preventivo anche in relazione alla tutela dei diritti inderogabili dei lavoratori, potendo operare anche ai sensi dell’articolo 110 del D. Lgs 36/2023;</w:t>
      </w:r>
    </w:p>
    <w:p w14:paraId="4F82D0AF" w14:textId="77777777" w:rsidR="000740D2" w:rsidRPr="00CD532C" w:rsidRDefault="000740D2" w:rsidP="000740D2">
      <w:pPr>
        <w:pStyle w:val="Standard"/>
        <w:spacing w:line="276" w:lineRule="auto"/>
        <w:ind w:right="57"/>
        <w:contextualSpacing/>
        <w:jc w:val="center"/>
        <w:rPr>
          <w:rFonts w:ascii="Cambria" w:hAnsi="Cambria" w:cs="Calibri"/>
          <w:b/>
          <w:color w:val="000000"/>
          <w:sz w:val="22"/>
          <w:szCs w:val="22"/>
        </w:rPr>
      </w:pPr>
      <w:r w:rsidRPr="00CD532C">
        <w:rPr>
          <w:rFonts w:ascii="Cambria" w:hAnsi="Cambria" w:cs="Calibri"/>
          <w:b/>
          <w:color w:val="000000"/>
          <w:sz w:val="22"/>
          <w:szCs w:val="22"/>
        </w:rPr>
        <w:t>DICHIARA</w:t>
      </w:r>
    </w:p>
    <w:p w14:paraId="688CAE47" w14:textId="77777777" w:rsidR="000740D2" w:rsidRPr="00CD532C" w:rsidRDefault="000740D2" w:rsidP="000740D2">
      <w:pPr>
        <w:pStyle w:val="Standard"/>
        <w:spacing w:line="276" w:lineRule="auto"/>
        <w:ind w:right="57"/>
        <w:contextualSpacing/>
        <w:jc w:val="both"/>
        <w:rPr>
          <w:rFonts w:ascii="Cambria" w:hAnsi="Cambria" w:cs="Calibri"/>
          <w:color w:val="000000"/>
          <w:sz w:val="22"/>
          <w:szCs w:val="22"/>
        </w:rPr>
      </w:pPr>
      <w:r w:rsidRPr="00CD532C">
        <w:rPr>
          <w:rFonts w:ascii="Cambria" w:hAnsi="Cambria" w:cs="Calibri"/>
          <w:color w:val="000000"/>
          <w:sz w:val="22"/>
          <w:szCs w:val="22"/>
        </w:rPr>
        <w:t>ai fini della piena conoscenza ed efficacia delle comunicazioni di eleggere, ai fini della presente procedura, il proprio domicilio all’indirizzo:</w:t>
      </w:r>
    </w:p>
    <w:p w14:paraId="7806B86D" w14:textId="77777777" w:rsidR="000740D2" w:rsidRPr="00CD532C" w:rsidRDefault="000740D2" w:rsidP="000740D2">
      <w:pPr>
        <w:pStyle w:val="Standard"/>
        <w:spacing w:line="276" w:lineRule="auto"/>
        <w:ind w:left="340" w:right="57"/>
        <w:contextualSpacing/>
        <w:jc w:val="both"/>
        <w:rPr>
          <w:rFonts w:ascii="Cambria" w:hAnsi="Cambria" w:cs="Times New Roman"/>
          <w:color w:val="000000"/>
          <w:sz w:val="22"/>
          <w:szCs w:val="22"/>
        </w:rPr>
      </w:pPr>
      <w:r w:rsidRPr="00CD532C">
        <w:rPr>
          <w:rFonts w:ascii="Cambria" w:hAnsi="Cambria" w:cs="Calibri"/>
          <w:color w:val="000000"/>
          <w:sz w:val="22"/>
          <w:szCs w:val="22"/>
        </w:rPr>
        <w:t>riportato all’inizio della presente dichiarazione;</w:t>
      </w:r>
    </w:p>
    <w:p w14:paraId="34DE173F" w14:textId="77777777" w:rsidR="000740D2" w:rsidRDefault="000740D2" w:rsidP="000740D2">
      <w:pPr>
        <w:pStyle w:val="Standard"/>
        <w:spacing w:line="276" w:lineRule="auto"/>
        <w:ind w:left="340" w:right="57"/>
        <w:contextualSpacing/>
        <w:jc w:val="both"/>
        <w:rPr>
          <w:rFonts w:ascii="Cambria" w:hAnsi="Cambria" w:cs="Calibri"/>
          <w:color w:val="000000"/>
          <w:sz w:val="22"/>
          <w:szCs w:val="22"/>
        </w:rPr>
      </w:pPr>
      <w:r w:rsidRPr="00CD532C">
        <w:rPr>
          <w:rFonts w:ascii="Cambria" w:hAnsi="Cambria" w:cs="Calibri"/>
          <w:color w:val="000000"/>
          <w:sz w:val="22"/>
          <w:szCs w:val="22"/>
        </w:rPr>
        <w:t xml:space="preserve"> sede a </w:t>
      </w:r>
      <w:r>
        <w:rPr>
          <w:rFonts w:ascii="Cambria" w:hAnsi="Cambria" w:cs="Calibri"/>
          <w:color w:val="000000"/>
          <w:sz w:val="22"/>
          <w:szCs w:val="22"/>
        </w:rPr>
        <w:t>______________________________</w:t>
      </w:r>
    </w:p>
    <w:p w14:paraId="472EAA39" w14:textId="77777777" w:rsidR="000740D2" w:rsidRDefault="000740D2" w:rsidP="000740D2">
      <w:pPr>
        <w:pStyle w:val="Standard"/>
        <w:spacing w:line="276" w:lineRule="auto"/>
        <w:ind w:left="340" w:right="57"/>
        <w:contextualSpacing/>
        <w:jc w:val="both"/>
        <w:rPr>
          <w:rFonts w:ascii="Cambria" w:hAnsi="Cambria" w:cs="Calibri"/>
          <w:color w:val="000000"/>
          <w:sz w:val="22"/>
          <w:szCs w:val="22"/>
        </w:rPr>
      </w:pPr>
      <w:r w:rsidRPr="00CD532C">
        <w:rPr>
          <w:rFonts w:ascii="Cambria" w:hAnsi="Cambria" w:cs="Calibri"/>
          <w:color w:val="000000"/>
          <w:sz w:val="22"/>
          <w:szCs w:val="22"/>
        </w:rPr>
        <w:t xml:space="preserve"> in via  n </w:t>
      </w:r>
      <w:r>
        <w:rPr>
          <w:rFonts w:ascii="Cambria" w:hAnsi="Cambria" w:cs="Calibri"/>
          <w:color w:val="000000"/>
          <w:sz w:val="22"/>
          <w:szCs w:val="22"/>
        </w:rPr>
        <w:t>________________________________</w:t>
      </w:r>
    </w:p>
    <w:p w14:paraId="64451A7B" w14:textId="77777777" w:rsidR="000740D2" w:rsidRDefault="000740D2" w:rsidP="000740D2">
      <w:pPr>
        <w:pStyle w:val="Standard"/>
        <w:spacing w:line="276" w:lineRule="auto"/>
        <w:ind w:left="340" w:right="57"/>
        <w:contextualSpacing/>
        <w:jc w:val="both"/>
        <w:rPr>
          <w:rFonts w:ascii="Cambria" w:hAnsi="Cambria" w:cs="Calibri"/>
          <w:color w:val="000000"/>
          <w:sz w:val="22"/>
          <w:szCs w:val="22"/>
        </w:rPr>
      </w:pPr>
      <w:r w:rsidRPr="00CD532C">
        <w:rPr>
          <w:rFonts w:ascii="Cambria" w:hAnsi="Cambria" w:cs="Calibri"/>
          <w:color w:val="000000"/>
          <w:sz w:val="22"/>
          <w:szCs w:val="22"/>
        </w:rPr>
        <w:t>Codice fiscale e/o Partita IVA n</w:t>
      </w:r>
      <w:r>
        <w:rPr>
          <w:rFonts w:ascii="Cambria" w:hAnsi="Cambria" w:cs="Calibri"/>
          <w:color w:val="000000"/>
          <w:sz w:val="22"/>
          <w:szCs w:val="22"/>
        </w:rPr>
        <w:t xml:space="preserve"> _________________________</w:t>
      </w:r>
    </w:p>
    <w:p w14:paraId="4A15CF5A" w14:textId="77777777" w:rsidR="000740D2" w:rsidRDefault="000740D2" w:rsidP="000740D2">
      <w:pPr>
        <w:pStyle w:val="Standard"/>
        <w:spacing w:line="276" w:lineRule="auto"/>
        <w:ind w:left="340" w:right="57"/>
        <w:contextualSpacing/>
        <w:jc w:val="both"/>
        <w:rPr>
          <w:rFonts w:ascii="Cambria" w:hAnsi="Cambria" w:cs="Calibri"/>
          <w:color w:val="000000"/>
          <w:sz w:val="22"/>
          <w:szCs w:val="22"/>
        </w:rPr>
      </w:pPr>
      <w:r w:rsidRPr="00CD532C">
        <w:rPr>
          <w:rFonts w:ascii="Cambria" w:hAnsi="Cambria" w:cs="Calibri"/>
          <w:color w:val="000000"/>
          <w:sz w:val="22"/>
          <w:szCs w:val="22"/>
        </w:rPr>
        <w:t xml:space="preserve">Telefono </w:t>
      </w:r>
      <w:r>
        <w:rPr>
          <w:rFonts w:ascii="Cambria" w:hAnsi="Cambria" w:cs="Calibri"/>
          <w:color w:val="000000"/>
          <w:sz w:val="22"/>
          <w:szCs w:val="22"/>
        </w:rPr>
        <w:t>_______________________________</w:t>
      </w:r>
    </w:p>
    <w:p w14:paraId="41C09466" w14:textId="77777777" w:rsidR="000740D2" w:rsidRDefault="000740D2" w:rsidP="000740D2">
      <w:pPr>
        <w:pStyle w:val="Standard"/>
        <w:spacing w:line="276" w:lineRule="auto"/>
        <w:ind w:left="340" w:right="57"/>
        <w:contextualSpacing/>
        <w:jc w:val="both"/>
        <w:rPr>
          <w:rFonts w:ascii="Cambria" w:hAnsi="Cambria" w:cs="Calibri"/>
          <w:color w:val="000000"/>
          <w:sz w:val="22"/>
          <w:szCs w:val="22"/>
        </w:rPr>
      </w:pPr>
      <w:r>
        <w:rPr>
          <w:rFonts w:ascii="Cambria" w:hAnsi="Cambria" w:cs="Calibri"/>
          <w:color w:val="000000"/>
          <w:sz w:val="22"/>
          <w:szCs w:val="22"/>
        </w:rPr>
        <w:t>PEC _______________________________</w:t>
      </w:r>
    </w:p>
    <w:p w14:paraId="1409EBB1" w14:textId="77777777" w:rsidR="000740D2" w:rsidRPr="00CD532C" w:rsidRDefault="000740D2" w:rsidP="000740D2">
      <w:pPr>
        <w:pStyle w:val="Standard"/>
        <w:spacing w:line="276" w:lineRule="auto"/>
        <w:ind w:left="340" w:right="57"/>
        <w:contextualSpacing/>
        <w:jc w:val="both"/>
        <w:rPr>
          <w:rFonts w:ascii="Cambria" w:hAnsi="Cambria" w:cs="Times New Roman"/>
          <w:color w:val="000000"/>
          <w:sz w:val="22"/>
          <w:szCs w:val="22"/>
        </w:rPr>
      </w:pPr>
      <w:r w:rsidRPr="00CD532C">
        <w:rPr>
          <w:rFonts w:ascii="Cambria" w:hAnsi="Cambria" w:cs="Calibri"/>
          <w:color w:val="000000"/>
          <w:sz w:val="22"/>
          <w:szCs w:val="22"/>
        </w:rPr>
        <w:t>e-mail</w:t>
      </w:r>
      <w:r>
        <w:rPr>
          <w:rFonts w:ascii="Cambria" w:hAnsi="Cambria" w:cs="Calibri"/>
          <w:color w:val="000000"/>
          <w:sz w:val="22"/>
          <w:szCs w:val="22"/>
        </w:rPr>
        <w:t xml:space="preserve"> ____________________________</w:t>
      </w:r>
    </w:p>
    <w:p w14:paraId="5BA3A896" w14:textId="77777777" w:rsidR="000740D2" w:rsidRPr="00CD532C" w:rsidRDefault="000740D2" w:rsidP="000740D2">
      <w:pPr>
        <w:pStyle w:val="Standard"/>
        <w:spacing w:line="276" w:lineRule="auto"/>
        <w:ind w:right="57"/>
        <w:contextualSpacing/>
        <w:jc w:val="both"/>
        <w:rPr>
          <w:rFonts w:ascii="Cambria" w:hAnsi="Cambria" w:cs="Calibri"/>
          <w:color w:val="000000"/>
          <w:sz w:val="22"/>
          <w:szCs w:val="22"/>
        </w:rPr>
      </w:pPr>
    </w:p>
    <w:p w14:paraId="308760AE" w14:textId="77777777" w:rsidR="000740D2" w:rsidRPr="00CD532C" w:rsidRDefault="000740D2" w:rsidP="000740D2">
      <w:pPr>
        <w:pStyle w:val="Standard"/>
        <w:widowControl w:val="0"/>
        <w:spacing w:before="120" w:after="120" w:line="240" w:lineRule="atLeast"/>
        <w:jc w:val="both"/>
        <w:rPr>
          <w:rFonts w:ascii="Cambria" w:hAnsi="Cambria" w:cs="Calibri"/>
          <w:color w:val="000000"/>
          <w:sz w:val="22"/>
          <w:szCs w:val="22"/>
        </w:rPr>
      </w:pPr>
      <w:r w:rsidRPr="00CD532C">
        <w:rPr>
          <w:rFonts w:ascii="Cambria" w:hAnsi="Cambria" w:cs="Calibri"/>
          <w:color w:val="000000"/>
          <w:sz w:val="22"/>
          <w:szCs w:val="22"/>
        </w:rPr>
        <w:t>Ai sensi del decreto legislativo 30 giugno 2003, n. 196 e sm e del Regolamento UE 2016/679, autorizza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dell’organismo appaltante o dell’amministrazione aggiudicatrice, nonché agli eventuali controinteressati che ne facciano legittima e motivata richiesta.</w:t>
      </w:r>
    </w:p>
    <w:p w14:paraId="5494B30D" w14:textId="77777777" w:rsidR="000740D2" w:rsidRPr="00CD532C" w:rsidRDefault="000740D2" w:rsidP="000740D2">
      <w:pPr>
        <w:pStyle w:val="Standard"/>
        <w:widowControl w:val="0"/>
        <w:spacing w:before="120" w:after="120" w:line="240" w:lineRule="atLeast"/>
        <w:jc w:val="both"/>
        <w:rPr>
          <w:rFonts w:ascii="Cambria" w:hAnsi="Cambria" w:cs="Calibri"/>
          <w:sz w:val="22"/>
          <w:szCs w:val="22"/>
        </w:rPr>
      </w:pPr>
      <w:r w:rsidRPr="00CD532C">
        <w:rPr>
          <w:rFonts w:ascii="Cambria" w:hAnsi="Cambria" w:cs="Calibri"/>
          <w:sz w:val="22"/>
          <w:szCs w:val="22"/>
        </w:rPr>
        <w:t>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w:t>
      </w:r>
    </w:p>
    <w:p w14:paraId="67A5CA45" w14:textId="77777777" w:rsidR="000740D2" w:rsidRPr="00CD532C" w:rsidRDefault="000740D2" w:rsidP="000740D2">
      <w:pPr>
        <w:pStyle w:val="Standard"/>
        <w:widowControl w:val="0"/>
        <w:spacing w:before="120" w:after="120" w:line="240" w:lineRule="atLeast"/>
        <w:jc w:val="both"/>
        <w:rPr>
          <w:rFonts w:ascii="Cambria" w:hAnsi="Cambria" w:cs="Calibri"/>
          <w:sz w:val="22"/>
          <w:szCs w:val="22"/>
        </w:rPr>
      </w:pPr>
      <w:r w:rsidRPr="00CD532C">
        <w:rPr>
          <w:rFonts w:ascii="Cambria" w:hAnsi="Cambria" w:cs="Calibri"/>
          <w:sz w:val="22"/>
          <w:szCs w:val="22"/>
        </w:rPr>
        <w:t>Dichiara di essere consapevole che, qualora affidatario del contratto, i pagamenti conseguenti all’esecuzione dei lavori</w:t>
      </w:r>
      <w:r>
        <w:rPr>
          <w:rFonts w:ascii="Cambria" w:hAnsi="Cambria" w:cs="Calibri"/>
          <w:sz w:val="22"/>
          <w:szCs w:val="22"/>
        </w:rPr>
        <w:t>/servizi/forniture</w:t>
      </w:r>
      <w:r w:rsidRPr="00CD532C">
        <w:rPr>
          <w:rFonts w:ascii="Cambria" w:hAnsi="Cambria" w:cs="Calibri"/>
          <w:sz w:val="22"/>
          <w:szCs w:val="22"/>
        </w:rPr>
        <w:t xml:space="preserve"> previsti nel progetto</w:t>
      </w:r>
      <w:r>
        <w:rPr>
          <w:rFonts w:ascii="Cambria" w:hAnsi="Cambria" w:cs="Calibri"/>
          <w:sz w:val="22"/>
          <w:szCs w:val="22"/>
        </w:rPr>
        <w:t xml:space="preserve"> di gara/affidamento</w:t>
      </w:r>
      <w:r w:rsidRPr="00CD532C">
        <w:rPr>
          <w:rFonts w:ascii="Cambria" w:hAnsi="Cambria" w:cs="Calibri"/>
          <w:sz w:val="22"/>
          <w:szCs w:val="22"/>
        </w:rPr>
        <w:t xml:space="preserve">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 alla risoluzione del contratto.</w:t>
      </w:r>
    </w:p>
    <w:p w14:paraId="5E4D9D05" w14:textId="77777777" w:rsidR="000740D2" w:rsidRPr="00CD532C" w:rsidRDefault="000740D2" w:rsidP="000740D2">
      <w:pPr>
        <w:pStyle w:val="Standard"/>
        <w:widowControl w:val="0"/>
        <w:spacing w:before="120" w:after="120" w:line="240" w:lineRule="atLeast"/>
        <w:jc w:val="both"/>
        <w:rPr>
          <w:rFonts w:ascii="Cambria" w:hAnsi="Cambria" w:cs="Calibri"/>
          <w:sz w:val="22"/>
          <w:szCs w:val="22"/>
        </w:rPr>
      </w:pPr>
      <w:r w:rsidRPr="00CD532C">
        <w:rPr>
          <w:rFonts w:ascii="Cambria" w:hAnsi="Cambria" w:cs="Calibri"/>
          <w:sz w:val="22"/>
          <w:szCs w:val="22"/>
        </w:rPr>
        <w:t>Dichiara altresì 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628DAE7E" w14:textId="77777777" w:rsidR="000740D2" w:rsidRPr="00CD532C" w:rsidRDefault="000740D2" w:rsidP="000740D2">
      <w:pPr>
        <w:pStyle w:val="Standard"/>
        <w:widowControl w:val="0"/>
        <w:spacing w:before="120" w:after="120" w:line="240" w:lineRule="atLeast"/>
        <w:jc w:val="both"/>
        <w:rPr>
          <w:rFonts w:ascii="Cambria" w:hAnsi="Cambria"/>
          <w:sz w:val="22"/>
          <w:szCs w:val="22"/>
        </w:rPr>
      </w:pPr>
      <w:r w:rsidRPr="00CD532C">
        <w:rPr>
          <w:rFonts w:ascii="Cambria" w:hAnsi="Cambria" w:cs="Calibri"/>
          <w:sz w:val="22"/>
          <w:szCs w:val="22"/>
        </w:rPr>
        <w:t>Si impegna infine a trasmettere le integrazioni o le documentazioni richieste dalla stazione appaltante</w:t>
      </w:r>
      <w:r w:rsidRPr="00CD532C">
        <w:rPr>
          <w:rFonts w:ascii="Cambria" w:eastAsia="Batang" w:hAnsi="Cambria" w:cs="Arial"/>
          <w:sz w:val="22"/>
          <w:szCs w:val="22"/>
          <w:lang w:eastAsia="en-US"/>
        </w:rPr>
        <w:t>, con particolare riferimento alla trasmissione di ogni documentazione di comprova che la stazione appaltante ritenga opportuno richiedere al fine di verificare la qualificazione dell’impresa che rappresento</w:t>
      </w:r>
      <w:r w:rsidRPr="00CD532C">
        <w:rPr>
          <w:rFonts w:ascii="Cambria" w:hAnsi="Cambria" w:cs="Calibri"/>
          <w:sz w:val="22"/>
          <w:szCs w:val="22"/>
        </w:rPr>
        <w:t>.</w:t>
      </w:r>
    </w:p>
    <w:p w14:paraId="706C0444" w14:textId="10B33368" w:rsidR="000740D2" w:rsidRPr="00CD532C" w:rsidRDefault="00A2114A" w:rsidP="000740D2">
      <w:pPr>
        <w:pStyle w:val="Standard"/>
        <w:spacing w:line="276" w:lineRule="auto"/>
        <w:ind w:right="57"/>
        <w:contextualSpacing/>
        <w:jc w:val="both"/>
        <w:rPr>
          <w:rFonts w:ascii="Cambria" w:hAnsi="Cambria" w:cs="Times New Roman"/>
          <w:color w:val="000000"/>
          <w:sz w:val="22"/>
          <w:szCs w:val="22"/>
        </w:rPr>
      </w:pPr>
      <w:r>
        <w:rPr>
          <w:rFonts w:ascii="Cambria" w:hAnsi="Cambria" w:cs="Calibri"/>
          <w:color w:val="000000"/>
          <w:sz w:val="22"/>
          <w:szCs w:val="22"/>
        </w:rPr>
        <w:t>L</w:t>
      </w:r>
      <w:r w:rsidRPr="00CD532C">
        <w:rPr>
          <w:rFonts w:ascii="Cambria" w:hAnsi="Cambria" w:cs="Calibri"/>
          <w:color w:val="000000"/>
          <w:sz w:val="22"/>
          <w:szCs w:val="22"/>
        </w:rPr>
        <w:t>a presente dichiarazione</w:t>
      </w:r>
      <w:r>
        <w:rPr>
          <w:rFonts w:ascii="Cambria" w:hAnsi="Cambria" w:cs="Calibri"/>
          <w:color w:val="000000"/>
          <w:sz w:val="22"/>
          <w:szCs w:val="22"/>
        </w:rPr>
        <w:t xml:space="preserve"> </w:t>
      </w:r>
      <w:r w:rsidRPr="00CD532C">
        <w:rPr>
          <w:rFonts w:ascii="Cambria" w:hAnsi="Cambria" w:cs="Calibri"/>
          <w:color w:val="000000"/>
          <w:sz w:val="22"/>
          <w:szCs w:val="22"/>
        </w:rPr>
        <w:t xml:space="preserve">è sottoscritta </w:t>
      </w:r>
      <w:r>
        <w:rPr>
          <w:rFonts w:ascii="Cambria" w:hAnsi="Cambria" w:cs="Calibri"/>
          <w:color w:val="000000"/>
          <w:sz w:val="22"/>
          <w:szCs w:val="22"/>
        </w:rPr>
        <w:t>a</w:t>
      </w:r>
      <w:r w:rsidR="000740D2" w:rsidRPr="00CD532C">
        <w:rPr>
          <w:rFonts w:ascii="Cambria" w:hAnsi="Cambria" w:cs="Calibri"/>
          <w:color w:val="000000"/>
          <w:sz w:val="22"/>
          <w:szCs w:val="22"/>
        </w:rPr>
        <w:t xml:space="preserve">i sensi degli articoli 75 e 76 del d.P.R. 28 dicembre 2000, n. 445, consapevole dell’esclusione dalla procedura, della decadenza dalla partecipazione e dall’eventuale </w:t>
      </w:r>
      <w:r w:rsidR="000740D2" w:rsidRPr="00CD532C">
        <w:rPr>
          <w:rFonts w:ascii="Cambria" w:hAnsi="Cambria" w:cs="Calibri"/>
          <w:color w:val="000000"/>
          <w:sz w:val="22"/>
          <w:szCs w:val="22"/>
        </w:rPr>
        <w:lastRenderedPageBreak/>
        <w:t>aggiudicazione, nonché della responsabilità penale per falso, cui va incontro in caso di dichiarazione mendace o contenente dati non più rispondenti a verità.</w:t>
      </w:r>
    </w:p>
    <w:p w14:paraId="7AECA580" w14:textId="77777777" w:rsidR="000740D2" w:rsidRPr="00CD532C" w:rsidRDefault="000740D2" w:rsidP="000740D2">
      <w:pPr>
        <w:pStyle w:val="Standard"/>
        <w:spacing w:line="276" w:lineRule="auto"/>
        <w:ind w:right="57"/>
        <w:contextualSpacing/>
        <w:jc w:val="both"/>
        <w:rPr>
          <w:rFonts w:ascii="Cambria" w:hAnsi="Cambria" w:cs="Calibri"/>
          <w:color w:val="000000"/>
          <w:sz w:val="22"/>
          <w:szCs w:val="22"/>
        </w:rPr>
      </w:pPr>
    </w:p>
    <w:p w14:paraId="639628FE" w14:textId="77777777" w:rsidR="000740D2" w:rsidRPr="004B2D87" w:rsidRDefault="000740D2" w:rsidP="000740D2">
      <w:pPr>
        <w:pStyle w:val="Textbody"/>
        <w:spacing w:line="240" w:lineRule="auto"/>
        <w:ind w:left="3969"/>
        <w:jc w:val="center"/>
        <w:rPr>
          <w:rFonts w:ascii="Cambria" w:hAnsi="Cambria"/>
          <w:b/>
          <w:bCs/>
          <w:sz w:val="22"/>
          <w:szCs w:val="22"/>
        </w:rPr>
      </w:pPr>
      <w:r w:rsidRPr="004B2D87">
        <w:rPr>
          <w:rFonts w:ascii="Cambria" w:hAnsi="Cambria"/>
          <w:b/>
          <w:bCs/>
          <w:sz w:val="22"/>
          <w:szCs w:val="22"/>
        </w:rPr>
        <w:t>L’Impresa</w:t>
      </w:r>
    </w:p>
    <w:p w14:paraId="35B1C5D8" w14:textId="18A55B9F" w:rsidR="00E95AFE" w:rsidRDefault="000740D2" w:rsidP="00A95600">
      <w:pPr>
        <w:spacing w:after="0" w:line="240" w:lineRule="auto"/>
        <w:ind w:left="3540" w:firstLine="708"/>
        <w:jc w:val="center"/>
        <w:rPr>
          <w:rFonts w:ascii="Cambria" w:hAnsi="Cambria"/>
          <w:b/>
          <w:bCs/>
        </w:rPr>
      </w:pPr>
      <w:r w:rsidRPr="004B2D87">
        <w:rPr>
          <w:rFonts w:ascii="Cambria" w:hAnsi="Cambria"/>
          <w:b/>
          <w:bCs/>
        </w:rPr>
        <w:t>(firma digital</w:t>
      </w:r>
      <w:r>
        <w:rPr>
          <w:rFonts w:ascii="Cambria" w:hAnsi="Cambria"/>
          <w:b/>
          <w:bCs/>
        </w:rPr>
        <w:t>e)</w:t>
      </w:r>
    </w:p>
    <w:sectPr w:rsidR="00E95AFE" w:rsidSect="00C80E61">
      <w:headerReference w:type="default" r:id="rId14"/>
      <w:pgSz w:w="11906" w:h="16838"/>
      <w:pgMar w:top="1417" w:right="1134" w:bottom="1134" w:left="1134"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22FD3" w14:textId="77777777" w:rsidR="00C80E61" w:rsidRDefault="00C80E61" w:rsidP="00E077B7">
      <w:pPr>
        <w:spacing w:after="0" w:line="240" w:lineRule="auto"/>
      </w:pPr>
      <w:r>
        <w:separator/>
      </w:r>
    </w:p>
  </w:endnote>
  <w:endnote w:type="continuationSeparator" w:id="0">
    <w:p w14:paraId="7C3D2827" w14:textId="77777777" w:rsidR="00C80E61" w:rsidRDefault="00C80E61" w:rsidP="00E077B7">
      <w:pPr>
        <w:spacing w:after="0" w:line="240" w:lineRule="auto"/>
      </w:pPr>
      <w:r>
        <w:continuationSeparator/>
      </w:r>
    </w:p>
  </w:endnote>
  <w:endnote w:type="continuationNotice" w:id="1">
    <w:p w14:paraId="46C3D75E" w14:textId="77777777" w:rsidR="00C80E61" w:rsidRDefault="00C80E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96FA7" w14:textId="77777777" w:rsidR="00C80E61" w:rsidRDefault="00C80E61" w:rsidP="00E077B7">
      <w:pPr>
        <w:spacing w:after="0" w:line="240" w:lineRule="auto"/>
      </w:pPr>
      <w:r>
        <w:separator/>
      </w:r>
    </w:p>
  </w:footnote>
  <w:footnote w:type="continuationSeparator" w:id="0">
    <w:p w14:paraId="58768850" w14:textId="77777777" w:rsidR="00C80E61" w:rsidRDefault="00C80E61" w:rsidP="00E077B7">
      <w:pPr>
        <w:spacing w:after="0" w:line="240" w:lineRule="auto"/>
      </w:pPr>
      <w:r>
        <w:continuationSeparator/>
      </w:r>
    </w:p>
  </w:footnote>
  <w:footnote w:type="continuationNotice" w:id="1">
    <w:p w14:paraId="16F86179" w14:textId="77777777" w:rsidR="00C80E61" w:rsidRDefault="00C80E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97DD4" w14:textId="3CCB5BCF" w:rsidR="00432251" w:rsidRDefault="00432251" w:rsidP="00432251">
    <w:pPr>
      <w:pStyle w:val="Intestazione"/>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D4EE2"/>
    <w:multiLevelType w:val="hybridMultilevel"/>
    <w:tmpl w:val="99DAEEAC"/>
    <w:lvl w:ilvl="0" w:tplc="9BFA40D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D01181"/>
    <w:multiLevelType w:val="multilevel"/>
    <w:tmpl w:val="5E322EE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 w15:restartNumberingAfterBreak="0">
    <w:nsid w:val="2D390FAB"/>
    <w:multiLevelType w:val="hybridMultilevel"/>
    <w:tmpl w:val="A016D27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12B66"/>
    <w:multiLevelType w:val="multilevel"/>
    <w:tmpl w:val="BAACE3B0"/>
    <w:lvl w:ilvl="0">
      <w:start w:val="1"/>
      <w:numFmt w:val="bullet"/>
      <w:lvlText w:val="o"/>
      <w:lvlJc w:val="left"/>
      <w:pPr>
        <w:ind w:left="502" w:hanging="360"/>
      </w:pPr>
      <w:rPr>
        <w:rFonts w:ascii="Courier New" w:hAnsi="Courier New" w:cs="Courier New" w:hint="default"/>
      </w:rPr>
    </w:lvl>
    <w:lvl w:ilvl="1">
      <w:numFmt w:val="bullet"/>
      <w:lvlText w:val=""/>
      <w:lvlJc w:val="left"/>
      <w:pPr>
        <w:ind w:left="862" w:hanging="360"/>
      </w:pPr>
      <w:rPr>
        <w:rFonts w:ascii="OpenSymbol" w:eastAsia="OpenSymbol" w:hAnsi="OpenSymbol" w:cs="OpenSymbol"/>
      </w:rPr>
    </w:lvl>
    <w:lvl w:ilvl="2">
      <w:numFmt w:val="bullet"/>
      <w:lvlText w:val=""/>
      <w:lvlJc w:val="left"/>
      <w:pPr>
        <w:ind w:left="1222" w:hanging="360"/>
      </w:pPr>
      <w:rPr>
        <w:rFonts w:ascii="OpenSymbol" w:eastAsia="OpenSymbol" w:hAnsi="OpenSymbol" w:cs="OpenSymbol"/>
      </w:rPr>
    </w:lvl>
    <w:lvl w:ilvl="3">
      <w:numFmt w:val="bullet"/>
      <w:lvlText w:val=""/>
      <w:lvlJc w:val="left"/>
      <w:pPr>
        <w:ind w:left="1582" w:hanging="360"/>
      </w:pPr>
      <w:rPr>
        <w:rFonts w:ascii="OpenSymbol" w:eastAsia="OpenSymbol" w:hAnsi="OpenSymbol" w:cs="OpenSymbol"/>
      </w:rPr>
    </w:lvl>
    <w:lvl w:ilvl="4">
      <w:numFmt w:val="bullet"/>
      <w:lvlText w:val=""/>
      <w:lvlJc w:val="left"/>
      <w:pPr>
        <w:ind w:left="1942" w:hanging="360"/>
      </w:pPr>
      <w:rPr>
        <w:rFonts w:ascii="OpenSymbol" w:eastAsia="OpenSymbol" w:hAnsi="OpenSymbol" w:cs="OpenSymbol"/>
      </w:rPr>
    </w:lvl>
    <w:lvl w:ilvl="5">
      <w:numFmt w:val="bullet"/>
      <w:lvlText w:val=""/>
      <w:lvlJc w:val="left"/>
      <w:pPr>
        <w:ind w:left="2302" w:hanging="360"/>
      </w:pPr>
      <w:rPr>
        <w:rFonts w:ascii="OpenSymbol" w:eastAsia="OpenSymbol" w:hAnsi="OpenSymbol" w:cs="OpenSymbol"/>
      </w:rPr>
    </w:lvl>
    <w:lvl w:ilvl="6">
      <w:numFmt w:val="bullet"/>
      <w:lvlText w:val=""/>
      <w:lvlJc w:val="left"/>
      <w:pPr>
        <w:ind w:left="2662" w:hanging="360"/>
      </w:pPr>
      <w:rPr>
        <w:rFonts w:ascii="OpenSymbol" w:eastAsia="OpenSymbol" w:hAnsi="OpenSymbol" w:cs="OpenSymbol"/>
      </w:rPr>
    </w:lvl>
    <w:lvl w:ilvl="7">
      <w:numFmt w:val="bullet"/>
      <w:lvlText w:val=""/>
      <w:lvlJc w:val="left"/>
      <w:pPr>
        <w:ind w:left="3022" w:hanging="360"/>
      </w:pPr>
      <w:rPr>
        <w:rFonts w:ascii="OpenSymbol" w:eastAsia="OpenSymbol" w:hAnsi="OpenSymbol" w:cs="OpenSymbol"/>
      </w:rPr>
    </w:lvl>
    <w:lvl w:ilvl="8">
      <w:numFmt w:val="bullet"/>
      <w:lvlText w:val=""/>
      <w:lvlJc w:val="left"/>
      <w:pPr>
        <w:ind w:left="3382" w:hanging="360"/>
      </w:pPr>
      <w:rPr>
        <w:rFonts w:ascii="OpenSymbol" w:eastAsia="OpenSymbol" w:hAnsi="OpenSymbol" w:cs="OpenSymbol"/>
      </w:rPr>
    </w:lvl>
  </w:abstractNum>
  <w:abstractNum w:abstractNumId="4" w15:restartNumberingAfterBreak="0">
    <w:nsid w:val="38DE58BC"/>
    <w:multiLevelType w:val="multilevel"/>
    <w:tmpl w:val="FF389BB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4E3A5C48"/>
    <w:multiLevelType w:val="hybridMultilevel"/>
    <w:tmpl w:val="158C0FAE"/>
    <w:lvl w:ilvl="0" w:tplc="2AA44052">
      <w:numFmt w:val="bullet"/>
      <w:lvlText w:val="-"/>
      <w:lvlJc w:val="left"/>
      <w:pPr>
        <w:ind w:left="720" w:hanging="360"/>
      </w:pPr>
      <w:rPr>
        <w:rFonts w:ascii="Cambria" w:eastAsia="Times New Roman" w:hAnsi="Cambria" w:cs="Segoe U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4E8C12B5"/>
    <w:multiLevelType w:val="multilevel"/>
    <w:tmpl w:val="A704F6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405780"/>
    <w:multiLevelType w:val="multilevel"/>
    <w:tmpl w:val="39F4A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942173"/>
    <w:multiLevelType w:val="hybridMultilevel"/>
    <w:tmpl w:val="9D8C719A"/>
    <w:lvl w:ilvl="0" w:tplc="04100003">
      <w:start w:val="1"/>
      <w:numFmt w:val="bullet"/>
      <w:lvlText w:val="o"/>
      <w:lvlJc w:val="left"/>
      <w:pPr>
        <w:ind w:left="1003" w:hanging="360"/>
      </w:pPr>
      <w:rPr>
        <w:rFonts w:ascii="Courier New" w:hAnsi="Courier New" w:cs="Courier New"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9" w15:restartNumberingAfterBreak="0">
    <w:nsid w:val="67445680"/>
    <w:multiLevelType w:val="hybridMultilevel"/>
    <w:tmpl w:val="D4FAF5F4"/>
    <w:lvl w:ilvl="0" w:tplc="0410000F">
      <w:start w:val="1"/>
      <w:numFmt w:val="decimal"/>
      <w:lvlText w:val="%1."/>
      <w:lvlJc w:val="left"/>
      <w:pPr>
        <w:ind w:left="347" w:hanging="231"/>
      </w:pPr>
      <w:rPr>
        <w:rFonts w:hint="default"/>
        <w:b/>
        <w:bCs/>
        <w:spacing w:val="1"/>
        <w:sz w:val="22"/>
        <w:szCs w:val="22"/>
      </w:rPr>
    </w:lvl>
    <w:lvl w:ilvl="1" w:tplc="49FCCD40">
      <w:start w:val="1"/>
      <w:numFmt w:val="bullet"/>
      <w:lvlText w:val="•"/>
      <w:lvlJc w:val="left"/>
      <w:pPr>
        <w:ind w:left="1284" w:hanging="231"/>
      </w:pPr>
      <w:rPr>
        <w:rFonts w:hint="default"/>
      </w:rPr>
    </w:lvl>
    <w:lvl w:ilvl="2" w:tplc="C55A883A">
      <w:start w:val="1"/>
      <w:numFmt w:val="bullet"/>
      <w:lvlText w:val="•"/>
      <w:lvlJc w:val="left"/>
      <w:pPr>
        <w:ind w:left="2221" w:hanging="231"/>
      </w:pPr>
      <w:rPr>
        <w:rFonts w:hint="default"/>
      </w:rPr>
    </w:lvl>
    <w:lvl w:ilvl="3" w:tplc="8C0C47FA">
      <w:start w:val="1"/>
      <w:numFmt w:val="bullet"/>
      <w:lvlText w:val="•"/>
      <w:lvlJc w:val="left"/>
      <w:pPr>
        <w:ind w:left="3158" w:hanging="231"/>
      </w:pPr>
      <w:rPr>
        <w:rFonts w:hint="default"/>
      </w:rPr>
    </w:lvl>
    <w:lvl w:ilvl="4" w:tplc="A0DCAFC4">
      <w:start w:val="1"/>
      <w:numFmt w:val="bullet"/>
      <w:lvlText w:val="•"/>
      <w:lvlJc w:val="left"/>
      <w:pPr>
        <w:ind w:left="4095" w:hanging="231"/>
      </w:pPr>
      <w:rPr>
        <w:rFonts w:hint="default"/>
      </w:rPr>
    </w:lvl>
    <w:lvl w:ilvl="5" w:tplc="844020A2">
      <w:start w:val="1"/>
      <w:numFmt w:val="bullet"/>
      <w:lvlText w:val="•"/>
      <w:lvlJc w:val="left"/>
      <w:pPr>
        <w:ind w:left="5033" w:hanging="231"/>
      </w:pPr>
      <w:rPr>
        <w:rFonts w:hint="default"/>
      </w:rPr>
    </w:lvl>
    <w:lvl w:ilvl="6" w:tplc="682CE728">
      <w:start w:val="1"/>
      <w:numFmt w:val="bullet"/>
      <w:lvlText w:val="•"/>
      <w:lvlJc w:val="left"/>
      <w:pPr>
        <w:ind w:left="5970" w:hanging="231"/>
      </w:pPr>
      <w:rPr>
        <w:rFonts w:hint="default"/>
      </w:rPr>
    </w:lvl>
    <w:lvl w:ilvl="7" w:tplc="8B8262C8">
      <w:start w:val="1"/>
      <w:numFmt w:val="bullet"/>
      <w:lvlText w:val="•"/>
      <w:lvlJc w:val="left"/>
      <w:pPr>
        <w:ind w:left="6907" w:hanging="231"/>
      </w:pPr>
      <w:rPr>
        <w:rFonts w:hint="default"/>
      </w:rPr>
    </w:lvl>
    <w:lvl w:ilvl="8" w:tplc="23A60DE2">
      <w:start w:val="1"/>
      <w:numFmt w:val="bullet"/>
      <w:lvlText w:val="•"/>
      <w:lvlJc w:val="left"/>
      <w:pPr>
        <w:ind w:left="7844" w:hanging="231"/>
      </w:pPr>
      <w:rPr>
        <w:rFonts w:hint="default"/>
      </w:rPr>
    </w:lvl>
  </w:abstractNum>
  <w:num w:numId="1" w16cid:durableId="325058856">
    <w:abstractNumId w:val="0"/>
  </w:num>
  <w:num w:numId="2" w16cid:durableId="208615378">
    <w:abstractNumId w:val="2"/>
  </w:num>
  <w:num w:numId="3" w16cid:durableId="1388871621">
    <w:abstractNumId w:val="9"/>
  </w:num>
  <w:num w:numId="4" w16cid:durableId="197202012">
    <w:abstractNumId w:val="5"/>
  </w:num>
  <w:num w:numId="5" w16cid:durableId="1517428201">
    <w:abstractNumId w:val="7"/>
  </w:num>
  <w:num w:numId="6" w16cid:durableId="70205750">
    <w:abstractNumId w:val="6"/>
  </w:num>
  <w:num w:numId="7" w16cid:durableId="1230850034">
    <w:abstractNumId w:val="1"/>
  </w:num>
  <w:num w:numId="8" w16cid:durableId="639118263">
    <w:abstractNumId w:val="4"/>
  </w:num>
  <w:num w:numId="9" w16cid:durableId="1493447430">
    <w:abstractNumId w:val="3"/>
  </w:num>
  <w:num w:numId="10" w16cid:durableId="5427904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F1"/>
    <w:rsid w:val="00006008"/>
    <w:rsid w:val="00006CD7"/>
    <w:rsid w:val="0001055C"/>
    <w:rsid w:val="000337C2"/>
    <w:rsid w:val="00057AC1"/>
    <w:rsid w:val="000740D2"/>
    <w:rsid w:val="00120F9D"/>
    <w:rsid w:val="001238EB"/>
    <w:rsid w:val="001649F7"/>
    <w:rsid w:val="00164A6F"/>
    <w:rsid w:val="00181DAC"/>
    <w:rsid w:val="00184D4A"/>
    <w:rsid w:val="001B2305"/>
    <w:rsid w:val="00201DED"/>
    <w:rsid w:val="002171AD"/>
    <w:rsid w:val="002213BD"/>
    <w:rsid w:val="00224AA0"/>
    <w:rsid w:val="00254E59"/>
    <w:rsid w:val="00281620"/>
    <w:rsid w:val="002A6BF5"/>
    <w:rsid w:val="002D26E1"/>
    <w:rsid w:val="00321694"/>
    <w:rsid w:val="0033199C"/>
    <w:rsid w:val="003D6B0E"/>
    <w:rsid w:val="003F5BDD"/>
    <w:rsid w:val="00432251"/>
    <w:rsid w:val="00481F23"/>
    <w:rsid w:val="004B52B8"/>
    <w:rsid w:val="005C4940"/>
    <w:rsid w:val="006332C6"/>
    <w:rsid w:val="0064523A"/>
    <w:rsid w:val="006565DA"/>
    <w:rsid w:val="00695B9C"/>
    <w:rsid w:val="006A5685"/>
    <w:rsid w:val="006D2B75"/>
    <w:rsid w:val="006E7C8D"/>
    <w:rsid w:val="006F3C0A"/>
    <w:rsid w:val="0074381E"/>
    <w:rsid w:val="007766D1"/>
    <w:rsid w:val="00792343"/>
    <w:rsid w:val="007D22B0"/>
    <w:rsid w:val="00814366"/>
    <w:rsid w:val="00814F17"/>
    <w:rsid w:val="00864BF5"/>
    <w:rsid w:val="00872130"/>
    <w:rsid w:val="00987220"/>
    <w:rsid w:val="009D7ACE"/>
    <w:rsid w:val="009E387E"/>
    <w:rsid w:val="00A2114A"/>
    <w:rsid w:val="00A95600"/>
    <w:rsid w:val="00AC47DA"/>
    <w:rsid w:val="00AD08DD"/>
    <w:rsid w:val="00B2634B"/>
    <w:rsid w:val="00B61929"/>
    <w:rsid w:val="00B6514B"/>
    <w:rsid w:val="00B660C2"/>
    <w:rsid w:val="00BA42A8"/>
    <w:rsid w:val="00BF4A3C"/>
    <w:rsid w:val="00C66F85"/>
    <w:rsid w:val="00C80E61"/>
    <w:rsid w:val="00C819FF"/>
    <w:rsid w:val="00CB1918"/>
    <w:rsid w:val="00CE362C"/>
    <w:rsid w:val="00CF68FB"/>
    <w:rsid w:val="00DA55BD"/>
    <w:rsid w:val="00E077B7"/>
    <w:rsid w:val="00E95AFE"/>
    <w:rsid w:val="00E96BF1"/>
    <w:rsid w:val="00EC1068"/>
    <w:rsid w:val="00F43354"/>
    <w:rsid w:val="00F74A23"/>
    <w:rsid w:val="00FC7CCD"/>
    <w:rsid w:val="00FD6E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71EF2"/>
  <w15:chartTrackingRefBased/>
  <w15:docId w15:val="{FD1CD573-0503-4156-9630-0EB0751CC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6F3C0A"/>
    <w:pPr>
      <w:ind w:left="720"/>
      <w:contextualSpacing/>
    </w:pPr>
  </w:style>
  <w:style w:type="paragraph" w:styleId="Intestazione">
    <w:name w:val="header"/>
    <w:basedOn w:val="Normale"/>
    <w:link w:val="IntestazioneCarattere"/>
    <w:uiPriority w:val="99"/>
    <w:unhideWhenUsed/>
    <w:rsid w:val="00E077B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077B7"/>
  </w:style>
  <w:style w:type="paragraph" w:styleId="Pidipagina">
    <w:name w:val="footer"/>
    <w:basedOn w:val="Normale"/>
    <w:link w:val="PidipaginaCarattere"/>
    <w:uiPriority w:val="99"/>
    <w:unhideWhenUsed/>
    <w:rsid w:val="00E077B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077B7"/>
  </w:style>
  <w:style w:type="table" w:styleId="Grigliatabella">
    <w:name w:val="Table Grid"/>
    <w:basedOn w:val="Tabellanormale"/>
    <w:uiPriority w:val="39"/>
    <w:rsid w:val="00E07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E077B7"/>
    <w:rPr>
      <w:color w:val="0563C1" w:themeColor="hyperlink"/>
      <w:u w:val="single"/>
    </w:rPr>
  </w:style>
  <w:style w:type="paragraph" w:styleId="Rientrocorpodeltesto">
    <w:name w:val="Body Text Indent"/>
    <w:basedOn w:val="Normale"/>
    <w:link w:val="RientrocorpodeltestoCarattere"/>
    <w:uiPriority w:val="99"/>
    <w:semiHidden/>
    <w:unhideWhenUsed/>
    <w:rsid w:val="00006008"/>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006008"/>
  </w:style>
  <w:style w:type="paragraph" w:customStyle="1" w:styleId="paragraph">
    <w:name w:val="paragraph"/>
    <w:basedOn w:val="Normale"/>
    <w:rsid w:val="00120F9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120F9D"/>
  </w:style>
  <w:style w:type="character" w:customStyle="1" w:styleId="eop">
    <w:name w:val="eop"/>
    <w:basedOn w:val="Carpredefinitoparagrafo"/>
    <w:rsid w:val="00120F9D"/>
  </w:style>
  <w:style w:type="paragraph" w:customStyle="1" w:styleId="Standard">
    <w:name w:val="Standard"/>
    <w:rsid w:val="000740D2"/>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0740D2"/>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2599582">
      <w:bodyDiv w:val="1"/>
      <w:marLeft w:val="0"/>
      <w:marRight w:val="0"/>
      <w:marTop w:val="0"/>
      <w:marBottom w:val="0"/>
      <w:divBdr>
        <w:top w:val="none" w:sz="0" w:space="0" w:color="auto"/>
        <w:left w:val="none" w:sz="0" w:space="0" w:color="auto"/>
        <w:bottom w:val="none" w:sz="0" w:space="0" w:color="auto"/>
        <w:right w:val="none" w:sz="0" w:space="0" w:color="auto"/>
      </w:divBdr>
    </w:div>
    <w:div w:id="168193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74a117-1e96-4130-bb9b-aaeb1e1548da" xsi:nil="true"/>
    <lcf76f155ced4ddcb4097134ff3c332f xmlns="56c7725e-2d74-4d20-804a-6b7027b4954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1ACF75123B2F74EA832F40D11C9CD5C" ma:contentTypeVersion="14" ma:contentTypeDescription="Creare un nuovo documento." ma:contentTypeScope="" ma:versionID="bcae7fe5020f0e83da82d239c10e8084">
  <xsd:schema xmlns:xsd="http://www.w3.org/2001/XMLSchema" xmlns:xs="http://www.w3.org/2001/XMLSchema" xmlns:p="http://schemas.microsoft.com/office/2006/metadata/properties" xmlns:ns2="56c7725e-2d74-4d20-804a-6b7027b4954e" xmlns:ns3="6874a117-1e96-4130-bb9b-aaeb1e1548da" targetNamespace="http://schemas.microsoft.com/office/2006/metadata/properties" ma:root="true" ma:fieldsID="1435d11ca6750330565bd99e80095b2d" ns2:_="" ns3:_="">
    <xsd:import namespace="56c7725e-2d74-4d20-804a-6b7027b4954e"/>
    <xsd:import namespace="6874a117-1e96-4130-bb9b-aaeb1e1548d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7725e-2d74-4d20-804a-6b7027b4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35712a47-566f-4e2f-ac2c-6a691c9ee46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74a117-1e96-4130-bb9b-aaeb1e1548d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4074225-f20e-421e-bf71-db5225d8d2a0}" ma:internalName="TaxCatchAll" ma:showField="CatchAllData" ma:web="6874a117-1e96-4130-bb9b-aaeb1e1548d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14FB2-FE43-4232-BDF7-17E492536366}">
  <ds:schemaRefs>
    <ds:schemaRef ds:uri="http://schemas.microsoft.com/office/2006/metadata/properties"/>
    <ds:schemaRef ds:uri="http://schemas.microsoft.com/office/infopath/2007/PartnerControls"/>
    <ds:schemaRef ds:uri="6874a117-1e96-4130-bb9b-aaeb1e1548da"/>
    <ds:schemaRef ds:uri="56c7725e-2d74-4d20-804a-6b7027b4954e"/>
  </ds:schemaRefs>
</ds:datastoreItem>
</file>

<file path=customXml/itemProps2.xml><?xml version="1.0" encoding="utf-8"?>
<ds:datastoreItem xmlns:ds="http://schemas.openxmlformats.org/officeDocument/2006/customXml" ds:itemID="{F8673C08-692D-41BE-B25B-650C15E77761}">
  <ds:schemaRefs>
    <ds:schemaRef ds:uri="http://schemas.microsoft.com/sharepoint/v3/contenttype/forms"/>
  </ds:schemaRefs>
</ds:datastoreItem>
</file>

<file path=customXml/itemProps3.xml><?xml version="1.0" encoding="utf-8"?>
<ds:datastoreItem xmlns:ds="http://schemas.openxmlformats.org/officeDocument/2006/customXml" ds:itemID="{B44C13EB-F81D-457C-85B9-DAAE25BF7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7725e-2d74-4d20-804a-6b7027b4954e"/>
    <ds:schemaRef ds:uri="6874a117-1e96-4130-bb9b-aaeb1e1548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3328</Words>
  <Characters>18970</Characters>
  <Application>Microsoft Office Word</Application>
  <DocSecurity>4</DocSecurity>
  <Lines>158</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Rosamaria Pagano</dc:creator>
  <cp:keywords/>
  <dc:description/>
  <cp:lastModifiedBy>Maria Scalia</cp:lastModifiedBy>
  <cp:revision>2</cp:revision>
  <dcterms:created xsi:type="dcterms:W3CDTF">2024-06-25T15:52:00Z</dcterms:created>
  <dcterms:modified xsi:type="dcterms:W3CDTF">2024-06-25T15:52:00Z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6557400</vt:r8>
  </property>
  <property fmtid="{D5CDD505-2E9C-101B-9397-08002B2CF9AE}" pid="3" name="MediaServiceImageTags">
    <vt:lpwstr/>
  </property>
  <property fmtid="{D5CDD505-2E9C-101B-9397-08002B2CF9AE}" pid="4" name="ContentTypeId">
    <vt:lpwstr>0x01010031ACF75123B2F74EA832F40D11C9CD5C</vt:lpwstr>
  </property>
</Properties>
</file>