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348E2" w14:textId="7D4E582D" w:rsidR="00B2634B" w:rsidRPr="00864BF5" w:rsidRDefault="001B2305" w:rsidP="00864BF5">
      <w:pPr>
        <w:spacing w:before="240"/>
        <w:jc w:val="center"/>
        <w:rPr>
          <w:noProof/>
        </w:rPr>
      </w:pPr>
      <w:r>
        <w:rPr>
          <w:noProof/>
        </w:rPr>
        <mc:AlternateContent>
          <mc:Choice Requires="wpg">
            <w:drawing>
              <wp:anchor distT="0" distB="0" distL="114300" distR="114300" simplePos="0" relativeHeight="251659264" behindDoc="0" locked="0" layoutInCell="1" allowOverlap="1" wp14:anchorId="4199C277" wp14:editId="3A82C6EE">
                <wp:simplePos x="0" y="0"/>
                <wp:positionH relativeFrom="column">
                  <wp:posOffset>-785429</wp:posOffset>
                </wp:positionH>
                <wp:positionV relativeFrom="paragraph">
                  <wp:posOffset>-942444</wp:posOffset>
                </wp:positionV>
                <wp:extent cx="8014335" cy="1242695"/>
                <wp:effectExtent l="0" t="0" r="5715" b="0"/>
                <wp:wrapNone/>
                <wp:docPr id="1" name="Gruppo 1"/>
                <wp:cNvGraphicFramePr/>
                <a:graphic xmlns:a="http://schemas.openxmlformats.org/drawingml/2006/main">
                  <a:graphicData uri="http://schemas.microsoft.com/office/word/2010/wordprocessingGroup">
                    <wpg:wgp>
                      <wpg:cNvGrpSpPr/>
                      <wpg:grpSpPr>
                        <a:xfrm>
                          <a:off x="0" y="0"/>
                          <a:ext cx="8014335" cy="1242695"/>
                          <a:chOff x="0" y="0"/>
                          <a:chExt cx="8014335" cy="1242695"/>
                        </a:xfrm>
                      </wpg:grpSpPr>
                      <pic:pic xmlns:pic="http://schemas.openxmlformats.org/drawingml/2006/picture">
                        <pic:nvPicPr>
                          <pic:cNvPr id="4" name="Immagine 4"/>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14335" cy="1242695"/>
                          </a:xfrm>
                          <a:prstGeom prst="rect">
                            <a:avLst/>
                          </a:prstGeom>
                          <a:noFill/>
                        </pic:spPr>
                      </pic:pic>
                      <pic:pic xmlns:pic="http://schemas.openxmlformats.org/drawingml/2006/picture">
                        <pic:nvPicPr>
                          <pic:cNvPr id="5" name="Immagine 5"/>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6209731" y="300251"/>
                            <a:ext cx="1019175" cy="374015"/>
                          </a:xfrm>
                          <a:prstGeom prst="rect">
                            <a:avLst/>
                          </a:prstGeom>
                          <a:noFill/>
                        </pic:spPr>
                      </pic:pic>
                    </wpg:wgp>
                  </a:graphicData>
                </a:graphic>
              </wp:anchor>
            </w:drawing>
          </mc:Choice>
          <mc:Fallback>
            <w:pict>
              <v:group w14:anchorId="75DB83A0" id="Gruppo 1" o:spid="_x0000_s1026" style="position:absolute;margin-left:-61.85pt;margin-top:-74.2pt;width:631.05pt;height:97.85pt;z-index:251659264" coordsize="80143,124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m+iiiv68P5v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s1027" type="#_x0000_t75" style="position:absolute;width:80143;height:12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">
                  <v:imagedata r:id="rId12" o:title=""/>
                </v:shape>
                <v:shape id="Immagine 5" o:spid="_x0000_s1028" type="#_x0000_t75" style="position:absolute;left:62097;top:3002;width:10192;height:3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">
                  <v:imagedata r:id="rId13" o:title=""/>
                </v:shape>
              </v:group>
            </w:pict>
          </mc:Fallback>
        </mc:AlternateContent>
      </w:r>
      <w:r w:rsidR="00E96BF1">
        <w:rPr>
          <w:noProof/>
        </w:rPr>
        <w:t xml:space="preserve">         </w:t>
      </w:r>
    </w:p>
    <w:p w14:paraId="7569161C" w14:textId="77777777" w:rsidR="00BA0B3A" w:rsidRPr="00BA0B3A" w:rsidRDefault="00BA0B3A" w:rsidP="00BA0B3A">
      <w:pPr>
        <w:spacing w:after="37" w:line="269" w:lineRule="auto"/>
        <w:ind w:left="12" w:hanging="10"/>
        <w:jc w:val="both"/>
        <w:rPr>
          <w:rFonts w:ascii="Times New Roman" w:eastAsia="Times New Roman" w:hAnsi="Times New Roman" w:cs="Times New Roman"/>
          <w:color w:val="000000"/>
          <w:kern w:val="2"/>
          <w:sz w:val="24"/>
          <w:szCs w:val="24"/>
          <w:lang w:eastAsia="it-IT"/>
          <w14:ligatures w14:val="standardContextual"/>
        </w:rPr>
      </w:pPr>
      <w:r w:rsidRPr="00BA0B3A">
        <w:rPr>
          <w:rFonts w:ascii="Times New Roman" w:eastAsia="Times New Roman" w:hAnsi="Times New Roman" w:cs="Times New Roman"/>
          <w:b/>
          <w:color w:val="000000"/>
          <w:kern w:val="2"/>
          <w:sz w:val="24"/>
          <w:szCs w:val="24"/>
          <w:lang w:eastAsia="it-IT"/>
          <w14:ligatures w14:val="standardContextual"/>
        </w:rPr>
        <w:t xml:space="preserve">PNRR - Missione 4, Componente 2, Investimento 1.1 - Bando Prin 2022 - Decreto Direttoriale </w:t>
      </w:r>
    </w:p>
    <w:p w14:paraId="5B8235C5" w14:textId="77777777" w:rsidR="00BA0B3A" w:rsidRPr="00BA0B3A" w:rsidRDefault="00BA0B3A" w:rsidP="00BA0B3A">
      <w:pPr>
        <w:spacing w:after="201"/>
        <w:ind w:left="442" w:right="422" w:hanging="10"/>
        <w:jc w:val="center"/>
        <w:rPr>
          <w:rFonts w:ascii="Times New Roman" w:eastAsia="Times New Roman" w:hAnsi="Times New Roman" w:cs="Times New Roman"/>
          <w:color w:val="000000"/>
          <w:kern w:val="2"/>
          <w:sz w:val="24"/>
          <w:szCs w:val="24"/>
          <w:lang w:val="en-US" w:eastAsia="it-IT"/>
          <w14:ligatures w14:val="standardContextual"/>
        </w:rPr>
      </w:pPr>
      <w:r w:rsidRPr="00BA0B3A">
        <w:rPr>
          <w:rFonts w:ascii="Times New Roman" w:eastAsia="Times New Roman" w:hAnsi="Times New Roman" w:cs="Times New Roman"/>
          <w:b/>
          <w:color w:val="000000"/>
          <w:kern w:val="2"/>
          <w:sz w:val="24"/>
          <w:szCs w:val="24"/>
          <w:lang w:val="en-US" w:eastAsia="it-IT"/>
          <w14:ligatures w14:val="standardContextual"/>
        </w:rPr>
        <w:t xml:space="preserve">n. 104 del 02.02.2022. </w:t>
      </w:r>
    </w:p>
    <w:p w14:paraId="2D559B50" w14:textId="77777777" w:rsidR="00BA0B3A" w:rsidRPr="00BA0B3A" w:rsidRDefault="00BA0B3A" w:rsidP="00BA0B3A">
      <w:pPr>
        <w:spacing w:after="199"/>
        <w:ind w:left="68"/>
        <w:jc w:val="center"/>
        <w:rPr>
          <w:rFonts w:ascii="Times New Roman" w:eastAsia="Times New Roman" w:hAnsi="Times New Roman" w:cs="Times New Roman"/>
          <w:color w:val="000000"/>
          <w:kern w:val="2"/>
          <w:sz w:val="24"/>
          <w:szCs w:val="24"/>
          <w:lang w:val="en-US" w:eastAsia="it-IT"/>
          <w14:ligatures w14:val="standardContextual"/>
        </w:rPr>
      </w:pPr>
      <w:r w:rsidRPr="00BA0B3A">
        <w:rPr>
          <w:rFonts w:ascii="Times New Roman" w:eastAsia="Times New Roman" w:hAnsi="Times New Roman" w:cs="Times New Roman"/>
          <w:b/>
          <w:color w:val="000000"/>
          <w:kern w:val="2"/>
          <w:sz w:val="24"/>
          <w:szCs w:val="24"/>
          <w:lang w:val="en-US" w:eastAsia="it-IT"/>
          <w14:ligatures w14:val="standardContextual"/>
        </w:rPr>
        <w:t xml:space="preserve"> </w:t>
      </w:r>
    </w:p>
    <w:p w14:paraId="4834103F" w14:textId="77777777" w:rsidR="00BA0B3A" w:rsidRPr="00BA0B3A" w:rsidRDefault="00BA0B3A" w:rsidP="00BA0B3A">
      <w:pPr>
        <w:spacing w:after="186" w:line="269" w:lineRule="auto"/>
        <w:ind w:left="12" w:hanging="10"/>
        <w:jc w:val="both"/>
        <w:rPr>
          <w:rFonts w:ascii="Times New Roman" w:eastAsia="Times New Roman" w:hAnsi="Times New Roman" w:cs="Times New Roman"/>
          <w:b/>
          <w:color w:val="000000"/>
          <w:kern w:val="2"/>
          <w:sz w:val="24"/>
          <w:szCs w:val="24"/>
          <w:lang w:val="en-US" w:eastAsia="it-IT"/>
          <w14:ligatures w14:val="standardContextual"/>
        </w:rPr>
      </w:pPr>
      <w:r w:rsidRPr="00BA0B3A">
        <w:rPr>
          <w:rFonts w:ascii="Times New Roman" w:eastAsia="Times New Roman" w:hAnsi="Times New Roman" w:cs="Times New Roman"/>
          <w:b/>
          <w:color w:val="000000"/>
          <w:kern w:val="2"/>
          <w:sz w:val="24"/>
          <w:szCs w:val="24"/>
          <w:lang w:val="en-US" w:eastAsia="it-IT"/>
          <w14:ligatures w14:val="standardContextual"/>
        </w:rPr>
        <w:t>Progetto</w:t>
      </w:r>
      <w:r w:rsidRPr="00BA0B3A">
        <w:rPr>
          <w:rFonts w:ascii="Times New Roman" w:eastAsia="Times New Roman" w:hAnsi="Times New Roman" w:cs="Times New Roman"/>
          <w:b/>
          <w:i/>
          <w:color w:val="000000"/>
          <w:kern w:val="2"/>
          <w:sz w:val="24"/>
          <w:szCs w:val="24"/>
          <w:lang w:val="en-US" w:eastAsia="it-IT"/>
          <w14:ligatures w14:val="standardContextual"/>
        </w:rPr>
        <w:t xml:space="preserve"> “The moving boundaries of the separation of powers in 21st century”</w:t>
      </w:r>
      <w:r w:rsidRPr="00BA0B3A">
        <w:rPr>
          <w:rFonts w:ascii="Times New Roman" w:eastAsia="Times New Roman" w:hAnsi="Times New Roman" w:cs="Times New Roman"/>
          <w:b/>
          <w:color w:val="000000"/>
          <w:kern w:val="2"/>
          <w:sz w:val="24"/>
          <w:szCs w:val="24"/>
          <w:lang w:val="en-US" w:eastAsia="it-IT"/>
          <w14:ligatures w14:val="standardContextual"/>
        </w:rPr>
        <w:t xml:space="preserve"> - PRIN_2022SJ3SBT_003 - CUP J53D23005910006 – </w:t>
      </w:r>
      <w:proofErr w:type="spellStart"/>
      <w:r w:rsidRPr="00BA0B3A">
        <w:rPr>
          <w:rFonts w:ascii="Times New Roman" w:eastAsia="Times New Roman" w:hAnsi="Times New Roman" w:cs="Times New Roman"/>
          <w:b/>
          <w:color w:val="000000"/>
          <w:kern w:val="2"/>
          <w:sz w:val="24"/>
          <w:szCs w:val="24"/>
          <w:lang w:val="en-US" w:eastAsia="it-IT"/>
          <w14:ligatures w14:val="standardContextual"/>
        </w:rPr>
        <w:t>Responsabile</w:t>
      </w:r>
      <w:proofErr w:type="spellEnd"/>
      <w:r w:rsidRPr="00BA0B3A">
        <w:rPr>
          <w:rFonts w:ascii="Times New Roman" w:eastAsia="Times New Roman" w:hAnsi="Times New Roman" w:cs="Times New Roman"/>
          <w:b/>
          <w:color w:val="000000"/>
          <w:kern w:val="2"/>
          <w:sz w:val="24"/>
          <w:szCs w:val="24"/>
          <w:lang w:val="en-US" w:eastAsia="it-IT"/>
          <w14:ligatures w14:val="standardContextual"/>
        </w:rPr>
        <w:t xml:space="preserve"> </w:t>
      </w:r>
      <w:proofErr w:type="spellStart"/>
      <w:r w:rsidRPr="00BA0B3A">
        <w:rPr>
          <w:rFonts w:ascii="Times New Roman" w:eastAsia="Times New Roman" w:hAnsi="Times New Roman" w:cs="Times New Roman"/>
          <w:b/>
          <w:color w:val="000000"/>
          <w:kern w:val="2"/>
          <w:sz w:val="24"/>
          <w:szCs w:val="24"/>
          <w:lang w:val="en-US" w:eastAsia="it-IT"/>
          <w14:ligatures w14:val="standardContextual"/>
        </w:rPr>
        <w:t>unità</w:t>
      </w:r>
      <w:proofErr w:type="spellEnd"/>
      <w:r w:rsidRPr="00BA0B3A">
        <w:rPr>
          <w:rFonts w:ascii="Times New Roman" w:eastAsia="Times New Roman" w:hAnsi="Times New Roman" w:cs="Times New Roman"/>
          <w:b/>
          <w:color w:val="000000"/>
          <w:kern w:val="2"/>
          <w:sz w:val="24"/>
          <w:szCs w:val="24"/>
          <w:lang w:val="en-US" w:eastAsia="it-IT"/>
          <w14:ligatures w14:val="standardContextual"/>
        </w:rPr>
        <w:t xml:space="preserve"> di Messina: Prof. Giacomo D’Amico. </w:t>
      </w:r>
    </w:p>
    <w:p w14:paraId="3950DE1E" w14:textId="77777777" w:rsidR="00201DED" w:rsidRPr="00BA0B3A" w:rsidRDefault="00201DED" w:rsidP="00201DED">
      <w:pPr>
        <w:jc w:val="center"/>
        <w:rPr>
          <w:lang w:val="en-US"/>
        </w:rPr>
      </w:pPr>
    </w:p>
    <w:p w14:paraId="603F8BCF" w14:textId="77777777" w:rsidR="00E429D2" w:rsidRPr="00BA0B3A" w:rsidRDefault="00E429D2" w:rsidP="00E429D2">
      <w:pPr>
        <w:spacing w:after="0" w:line="240" w:lineRule="auto"/>
        <w:contextualSpacing/>
        <w:rPr>
          <w:rFonts w:ascii="Calibri" w:eastAsia="Calibri" w:hAnsi="Calibri" w:cs="Arial"/>
          <w:smallCaps/>
          <w:sz w:val="20"/>
          <w:szCs w:val="16"/>
          <w:bdr w:val="single" w:sz="4" w:space="0" w:color="auto"/>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779"/>
        <w:gridCol w:w="6287"/>
      </w:tblGrid>
      <w:tr w:rsidR="00E429D2" w:rsidRPr="00811B3C" w14:paraId="3437DACF" w14:textId="77777777" w:rsidTr="00DF25A8">
        <w:trPr>
          <w:jc w:val="center"/>
        </w:trPr>
        <w:tc>
          <w:tcPr>
            <w:tcW w:w="3397" w:type="dxa"/>
            <w:gridSpan w:val="2"/>
            <w:shd w:val="clear" w:color="auto" w:fill="auto"/>
          </w:tcPr>
          <w:p w14:paraId="00E36636"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
                <w:iCs/>
                <w:sz w:val="20"/>
                <w:szCs w:val="20"/>
              </w:rPr>
            </w:pPr>
            <w:r w:rsidRPr="00811B3C">
              <w:rPr>
                <w:rFonts w:ascii="Calibri" w:hAnsi="Calibri" w:cs="Calibri"/>
                <w:bCs/>
                <w:sz w:val="20"/>
                <w:szCs w:val="20"/>
              </w:rPr>
              <w:t>Il sottoscritto</w:t>
            </w:r>
          </w:p>
        </w:tc>
        <w:tc>
          <w:tcPr>
            <w:tcW w:w="6457" w:type="dxa"/>
            <w:shd w:val="clear" w:color="auto" w:fill="auto"/>
          </w:tcPr>
          <w:p w14:paraId="2ED4C936"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
                <w:iCs/>
                <w:sz w:val="20"/>
                <w:szCs w:val="20"/>
              </w:rPr>
            </w:pPr>
          </w:p>
        </w:tc>
      </w:tr>
      <w:tr w:rsidR="00E429D2" w:rsidRPr="00811B3C" w14:paraId="1078573F" w14:textId="77777777" w:rsidTr="00DF25A8">
        <w:trPr>
          <w:jc w:val="center"/>
        </w:trPr>
        <w:tc>
          <w:tcPr>
            <w:tcW w:w="3397" w:type="dxa"/>
            <w:gridSpan w:val="2"/>
            <w:shd w:val="clear" w:color="auto" w:fill="auto"/>
          </w:tcPr>
          <w:p w14:paraId="5DD21366"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
                <w:iCs/>
                <w:sz w:val="20"/>
                <w:szCs w:val="20"/>
              </w:rPr>
            </w:pPr>
            <w:r w:rsidRPr="00811B3C">
              <w:rPr>
                <w:rFonts w:ascii="Calibri" w:hAnsi="Calibri" w:cs="Calibri"/>
                <w:bCs/>
                <w:sz w:val="20"/>
                <w:szCs w:val="20"/>
              </w:rPr>
              <w:t>Codice fiscale</w:t>
            </w:r>
          </w:p>
        </w:tc>
        <w:tc>
          <w:tcPr>
            <w:tcW w:w="6457" w:type="dxa"/>
            <w:shd w:val="clear" w:color="auto" w:fill="auto"/>
          </w:tcPr>
          <w:p w14:paraId="5F3F0A3B"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
                <w:iCs/>
                <w:sz w:val="20"/>
                <w:szCs w:val="20"/>
              </w:rPr>
            </w:pPr>
          </w:p>
        </w:tc>
      </w:tr>
      <w:tr w:rsidR="00E429D2" w:rsidRPr="00811B3C" w14:paraId="6D96890A" w14:textId="77777777" w:rsidTr="00DF25A8">
        <w:trPr>
          <w:jc w:val="center"/>
        </w:trPr>
        <w:tc>
          <w:tcPr>
            <w:tcW w:w="9854" w:type="dxa"/>
            <w:gridSpan w:val="3"/>
            <w:shd w:val="clear" w:color="auto" w:fill="auto"/>
          </w:tcPr>
          <w:p w14:paraId="73B7CF3F"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
                <w:iCs/>
                <w:sz w:val="20"/>
                <w:szCs w:val="20"/>
              </w:rPr>
            </w:pPr>
            <w:r w:rsidRPr="00811B3C">
              <w:rPr>
                <w:rFonts w:ascii="Calibri" w:hAnsi="Calibri" w:cs="Calibri"/>
                <w:bCs/>
                <w:sz w:val="20"/>
                <w:szCs w:val="20"/>
              </w:rPr>
              <w:t>Nella sua qualità di:</w:t>
            </w:r>
          </w:p>
        </w:tc>
      </w:tr>
      <w:tr w:rsidR="00E429D2" w:rsidRPr="00811B3C" w14:paraId="33380281" w14:textId="77777777" w:rsidTr="00DF25A8">
        <w:trPr>
          <w:jc w:val="center"/>
        </w:trPr>
        <w:tc>
          <w:tcPr>
            <w:tcW w:w="562" w:type="dxa"/>
            <w:shd w:val="clear" w:color="auto" w:fill="auto"/>
          </w:tcPr>
          <w:p w14:paraId="431426DD" w14:textId="77777777" w:rsidR="00E429D2" w:rsidRPr="00811B3C" w:rsidRDefault="00E429D2" w:rsidP="00DF25A8">
            <w:pPr>
              <w:tabs>
                <w:tab w:val="left" w:pos="-1800"/>
                <w:tab w:val="left" w:pos="1080"/>
                <w:tab w:val="left" w:pos="1800"/>
                <w:tab w:val="left" w:pos="6300"/>
              </w:tabs>
              <w:autoSpaceDE w:val="0"/>
              <w:autoSpaceDN w:val="0"/>
              <w:spacing w:after="0" w:line="240" w:lineRule="auto"/>
              <w:jc w:val="center"/>
              <w:rPr>
                <w:rFonts w:ascii="Calibri" w:hAnsi="Calibri" w:cs="Calibri"/>
                <w:bCs/>
                <w:iCs/>
                <w:sz w:val="20"/>
                <w:szCs w:val="20"/>
              </w:rPr>
            </w:pPr>
            <w:r w:rsidRPr="00811B3C">
              <w:rPr>
                <w:rFonts w:ascii="Calibri" w:hAnsi="Calibri" w:cs="Calibri"/>
                <w:bCs/>
                <w:sz w:val="32"/>
                <w:szCs w:val="32"/>
              </w:rPr>
              <w:t>□</w:t>
            </w:r>
          </w:p>
        </w:tc>
        <w:tc>
          <w:tcPr>
            <w:tcW w:w="9292" w:type="dxa"/>
            <w:gridSpan w:val="2"/>
            <w:shd w:val="clear" w:color="auto" w:fill="auto"/>
            <w:vAlign w:val="center"/>
          </w:tcPr>
          <w:p w14:paraId="7723CB37"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Cs/>
                <w:sz w:val="20"/>
                <w:szCs w:val="20"/>
              </w:rPr>
            </w:pPr>
            <w:r w:rsidRPr="00811B3C">
              <w:rPr>
                <w:rFonts w:ascii="Calibri" w:hAnsi="Calibri" w:cs="Calibri"/>
                <w:bCs/>
                <w:sz w:val="20"/>
                <w:szCs w:val="20"/>
              </w:rPr>
              <w:t>Titolare o Legale rappresentante</w:t>
            </w:r>
          </w:p>
        </w:tc>
      </w:tr>
      <w:tr w:rsidR="00E429D2" w:rsidRPr="00811B3C" w14:paraId="3C85F7B2" w14:textId="77777777" w:rsidTr="00DF25A8">
        <w:trPr>
          <w:jc w:val="center"/>
        </w:trPr>
        <w:tc>
          <w:tcPr>
            <w:tcW w:w="562" w:type="dxa"/>
            <w:shd w:val="clear" w:color="auto" w:fill="auto"/>
          </w:tcPr>
          <w:p w14:paraId="06C4DCB8" w14:textId="77777777" w:rsidR="00E429D2" w:rsidRPr="00811B3C" w:rsidRDefault="00E429D2" w:rsidP="00DF25A8">
            <w:pPr>
              <w:tabs>
                <w:tab w:val="left" w:pos="-1800"/>
                <w:tab w:val="left" w:pos="1080"/>
                <w:tab w:val="left" w:pos="1800"/>
                <w:tab w:val="left" w:pos="6300"/>
              </w:tabs>
              <w:autoSpaceDE w:val="0"/>
              <w:autoSpaceDN w:val="0"/>
              <w:spacing w:after="0" w:line="240" w:lineRule="auto"/>
              <w:jc w:val="center"/>
              <w:rPr>
                <w:rFonts w:ascii="Calibri" w:hAnsi="Calibri" w:cs="Calibri"/>
                <w:bCs/>
                <w:iCs/>
                <w:sz w:val="20"/>
                <w:szCs w:val="20"/>
              </w:rPr>
            </w:pPr>
            <w:r w:rsidRPr="00811B3C">
              <w:rPr>
                <w:rFonts w:ascii="Calibri" w:hAnsi="Calibri" w:cs="Calibri"/>
                <w:bCs/>
                <w:sz w:val="32"/>
                <w:szCs w:val="32"/>
              </w:rPr>
              <w:t>□</w:t>
            </w:r>
          </w:p>
        </w:tc>
        <w:tc>
          <w:tcPr>
            <w:tcW w:w="9292" w:type="dxa"/>
            <w:gridSpan w:val="2"/>
            <w:shd w:val="clear" w:color="auto" w:fill="auto"/>
            <w:vAlign w:val="center"/>
          </w:tcPr>
          <w:p w14:paraId="495427C1"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Cs/>
                <w:sz w:val="20"/>
                <w:szCs w:val="20"/>
              </w:rPr>
            </w:pPr>
            <w:r w:rsidRPr="00811B3C">
              <w:rPr>
                <w:rFonts w:ascii="Calibri" w:hAnsi="Calibri" w:cs="Calibri"/>
                <w:bCs/>
                <w:sz w:val="20"/>
                <w:szCs w:val="20"/>
              </w:rPr>
              <w:t>Procuratore</w:t>
            </w:r>
          </w:p>
        </w:tc>
      </w:tr>
      <w:tr w:rsidR="00E429D2" w:rsidRPr="00811B3C" w14:paraId="5AF9C2B0" w14:textId="77777777" w:rsidTr="00DF25A8">
        <w:trPr>
          <w:jc w:val="center"/>
        </w:trPr>
        <w:tc>
          <w:tcPr>
            <w:tcW w:w="3397" w:type="dxa"/>
            <w:gridSpan w:val="2"/>
            <w:shd w:val="clear" w:color="auto" w:fill="auto"/>
          </w:tcPr>
          <w:p w14:paraId="7A7C46AB"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
                <w:iCs/>
                <w:sz w:val="20"/>
                <w:szCs w:val="20"/>
              </w:rPr>
            </w:pPr>
            <w:r>
              <w:rPr>
                <w:rFonts w:ascii="Calibri" w:hAnsi="Calibri" w:cs="Calibri"/>
                <w:bCs/>
                <w:sz w:val="20"/>
                <w:szCs w:val="20"/>
              </w:rPr>
              <w:t>Dell’operatore economico</w:t>
            </w:r>
          </w:p>
        </w:tc>
        <w:tc>
          <w:tcPr>
            <w:tcW w:w="6457" w:type="dxa"/>
            <w:shd w:val="clear" w:color="auto" w:fill="auto"/>
          </w:tcPr>
          <w:p w14:paraId="0CB01A9D" w14:textId="77777777" w:rsidR="00E429D2" w:rsidRPr="00811B3C" w:rsidRDefault="00E429D2" w:rsidP="00DF25A8">
            <w:pPr>
              <w:tabs>
                <w:tab w:val="left" w:pos="-1800"/>
                <w:tab w:val="left" w:pos="1080"/>
                <w:tab w:val="left" w:pos="1800"/>
                <w:tab w:val="left" w:pos="6300"/>
              </w:tabs>
              <w:spacing w:before="40" w:after="40" w:line="240" w:lineRule="auto"/>
              <w:rPr>
                <w:rFonts w:ascii="Calibri" w:hAnsi="Calibri" w:cs="Calibri"/>
                <w:bCs/>
                <w:i/>
                <w:iCs/>
                <w:sz w:val="20"/>
                <w:szCs w:val="20"/>
              </w:rPr>
            </w:pPr>
          </w:p>
        </w:tc>
      </w:tr>
    </w:tbl>
    <w:p w14:paraId="3AAEC8FB" w14:textId="77777777" w:rsidR="00E429D2" w:rsidRPr="00811B3C" w:rsidRDefault="00E429D2" w:rsidP="00E429D2">
      <w:pPr>
        <w:spacing w:after="0" w:line="240" w:lineRule="auto"/>
        <w:contextualSpacing/>
        <w:rPr>
          <w:rFonts w:ascii="Calibri" w:eastAsia="Calibri" w:hAnsi="Calibri" w:cs="Arial"/>
          <w:smallCaps/>
          <w:sz w:val="20"/>
          <w:szCs w:val="16"/>
          <w:bdr w:val="single" w:sz="4" w:space="0" w:color="auto"/>
        </w:rPr>
      </w:pPr>
    </w:p>
    <w:p w14:paraId="5E61265D" w14:textId="77777777" w:rsidR="00E429D2" w:rsidRDefault="00E429D2" w:rsidP="00E429D2">
      <w:pPr>
        <w:widowControl w:val="0"/>
        <w:spacing w:after="0" w:line="240" w:lineRule="auto"/>
        <w:rPr>
          <w:rFonts w:ascii="Calibri" w:hAnsi="Calibri" w:cs="Arial"/>
        </w:rPr>
      </w:pPr>
      <w:r w:rsidRPr="00811B3C">
        <w:rPr>
          <w:rFonts w:ascii="Calibri" w:hAnsi="Calibri" w:cs="Arial"/>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5009AE2D" w14:textId="77777777" w:rsidR="00E429D2" w:rsidRDefault="00E429D2" w:rsidP="00E429D2">
      <w:pPr>
        <w:widowControl w:val="0"/>
        <w:spacing w:after="0" w:line="240" w:lineRule="auto"/>
        <w:jc w:val="center"/>
        <w:rPr>
          <w:rFonts w:ascii="Calibri" w:hAnsi="Calibri" w:cs="Arial"/>
          <w:b/>
          <w:bCs/>
        </w:rPr>
      </w:pPr>
      <w:r w:rsidRPr="00811B3C">
        <w:rPr>
          <w:rFonts w:ascii="Calibri" w:hAnsi="Calibri" w:cs="Arial"/>
          <w:b/>
          <w:bCs/>
        </w:rPr>
        <w:t>DICHIARA</w:t>
      </w:r>
    </w:p>
    <w:p w14:paraId="1E6BDFDF" w14:textId="77777777" w:rsidR="00E429D2" w:rsidRDefault="00E429D2" w:rsidP="00E429D2">
      <w:pPr>
        <w:widowControl w:val="0"/>
        <w:spacing w:after="0" w:line="240" w:lineRule="auto"/>
        <w:jc w:val="center"/>
        <w:rPr>
          <w:rFonts w:ascii="Calibri" w:hAnsi="Calibri" w:cs="Arial"/>
          <w:b/>
          <w:bCs/>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560"/>
        <w:gridCol w:w="4695"/>
        <w:gridCol w:w="1805"/>
        <w:gridCol w:w="1468"/>
      </w:tblGrid>
      <w:tr w:rsidR="00E429D2" w:rsidRPr="000E1298" w14:paraId="3E6C7EC2" w14:textId="77777777" w:rsidTr="00DF25A8">
        <w:tc>
          <w:tcPr>
            <w:tcW w:w="9778" w:type="dxa"/>
            <w:gridSpan w:val="5"/>
            <w:tcBorders>
              <w:bottom w:val="single" w:sz="4" w:space="0" w:color="auto"/>
            </w:tcBorders>
            <w:shd w:val="clear" w:color="auto" w:fill="auto"/>
          </w:tcPr>
          <w:p w14:paraId="2B783A97" w14:textId="77777777" w:rsidR="00E429D2" w:rsidRPr="000E1298" w:rsidRDefault="00E429D2" w:rsidP="00DF25A8">
            <w:pPr>
              <w:widowControl w:val="0"/>
              <w:spacing w:after="0" w:line="240" w:lineRule="auto"/>
              <w:jc w:val="center"/>
              <w:rPr>
                <w:rFonts w:ascii="Calibri" w:hAnsi="Calibri" w:cs="Arial"/>
                <w:b/>
                <w:sz w:val="20"/>
                <w:szCs w:val="20"/>
              </w:rPr>
            </w:pPr>
            <w:r w:rsidRPr="000E1298">
              <w:rPr>
                <w:rFonts w:ascii="Calibri" w:hAnsi="Calibri" w:cs="Arial"/>
                <w:b/>
                <w:sz w:val="20"/>
                <w:szCs w:val="20"/>
              </w:rPr>
              <w:t>Scheda  - Acquisto di apparecchiature elettriche ed elettroniche</w:t>
            </w:r>
          </w:p>
        </w:tc>
      </w:tr>
      <w:tr w:rsidR="00E429D2" w:rsidRPr="000E1298" w14:paraId="50937EF8" w14:textId="77777777" w:rsidTr="00DF25A8">
        <w:tc>
          <w:tcPr>
            <w:tcW w:w="9778" w:type="dxa"/>
            <w:gridSpan w:val="5"/>
            <w:tcBorders>
              <w:top w:val="nil"/>
              <w:left w:val="nil"/>
              <w:right w:val="nil"/>
            </w:tcBorders>
            <w:shd w:val="clear" w:color="auto" w:fill="auto"/>
          </w:tcPr>
          <w:p w14:paraId="6347B264" w14:textId="77777777" w:rsidR="00E429D2" w:rsidRPr="000E1298" w:rsidRDefault="00E429D2" w:rsidP="00DF25A8">
            <w:pPr>
              <w:widowControl w:val="0"/>
              <w:spacing w:after="0" w:line="240" w:lineRule="auto"/>
              <w:jc w:val="center"/>
              <w:rPr>
                <w:rFonts w:ascii="Calibri" w:hAnsi="Calibri" w:cs="Arial"/>
                <w:i/>
                <w:sz w:val="16"/>
                <w:szCs w:val="16"/>
              </w:rPr>
            </w:pPr>
            <w:r w:rsidRPr="000E1298">
              <w:rPr>
                <w:rFonts w:ascii="Calibri" w:hAnsi="Calibri" w:cs="Arial"/>
                <w:i/>
                <w:sz w:val="16"/>
                <w:szCs w:val="16"/>
              </w:rPr>
              <w:t>Verifiche e controlli da condurre per garantire il principio DNSH</w:t>
            </w:r>
          </w:p>
        </w:tc>
      </w:tr>
      <w:tr w:rsidR="00E429D2" w:rsidRPr="000E1298" w14:paraId="4221E6E8" w14:textId="77777777" w:rsidTr="00DF25A8">
        <w:tc>
          <w:tcPr>
            <w:tcW w:w="1063" w:type="dxa"/>
            <w:shd w:val="clear" w:color="auto" w:fill="auto"/>
            <w:vAlign w:val="center"/>
          </w:tcPr>
          <w:p w14:paraId="457AC55D" w14:textId="77777777" w:rsidR="00E429D2" w:rsidRPr="000E1298" w:rsidRDefault="00E429D2" w:rsidP="00DF25A8">
            <w:pPr>
              <w:spacing w:after="0" w:line="240" w:lineRule="auto"/>
              <w:jc w:val="center"/>
              <w:rPr>
                <w:rFonts w:ascii="Calibri" w:hAnsi="Calibri" w:cs="Calibri"/>
                <w:b/>
                <w:sz w:val="16"/>
                <w:szCs w:val="16"/>
              </w:rPr>
            </w:pPr>
            <w:r w:rsidRPr="000E1298">
              <w:rPr>
                <w:rFonts w:ascii="Calibri" w:hAnsi="Calibri" w:cs="Calibri"/>
                <w:b/>
                <w:sz w:val="16"/>
                <w:szCs w:val="16"/>
              </w:rPr>
              <w:t>Tempo di svolgimento delle verifiche</w:t>
            </w:r>
          </w:p>
        </w:tc>
        <w:tc>
          <w:tcPr>
            <w:tcW w:w="567" w:type="dxa"/>
            <w:shd w:val="clear" w:color="auto" w:fill="auto"/>
            <w:vAlign w:val="center"/>
          </w:tcPr>
          <w:p w14:paraId="11F24F63" w14:textId="77777777" w:rsidR="00E429D2" w:rsidRPr="000E1298" w:rsidRDefault="00E429D2" w:rsidP="00DF25A8">
            <w:pPr>
              <w:spacing w:after="0" w:line="240" w:lineRule="auto"/>
              <w:jc w:val="center"/>
              <w:rPr>
                <w:rFonts w:ascii="Calibri" w:hAnsi="Calibri" w:cs="Calibri"/>
                <w:b/>
                <w:sz w:val="16"/>
                <w:szCs w:val="16"/>
              </w:rPr>
            </w:pPr>
            <w:r w:rsidRPr="000E1298">
              <w:rPr>
                <w:rFonts w:ascii="Calibri" w:hAnsi="Calibri" w:cs="Calibri"/>
                <w:b/>
                <w:sz w:val="16"/>
                <w:szCs w:val="16"/>
              </w:rPr>
              <w:t>n.</w:t>
            </w:r>
          </w:p>
        </w:tc>
        <w:tc>
          <w:tcPr>
            <w:tcW w:w="4819" w:type="dxa"/>
            <w:shd w:val="clear" w:color="auto" w:fill="auto"/>
            <w:vAlign w:val="center"/>
          </w:tcPr>
          <w:p w14:paraId="17DC5133" w14:textId="77777777" w:rsidR="00E429D2" w:rsidRPr="000E1298" w:rsidRDefault="00E429D2" w:rsidP="00DF25A8">
            <w:pPr>
              <w:spacing w:after="0" w:line="240" w:lineRule="auto"/>
              <w:jc w:val="center"/>
              <w:rPr>
                <w:rFonts w:ascii="Calibri" w:hAnsi="Calibri" w:cs="Calibri"/>
                <w:b/>
                <w:sz w:val="16"/>
                <w:szCs w:val="16"/>
              </w:rPr>
            </w:pPr>
            <w:r w:rsidRPr="000E1298">
              <w:rPr>
                <w:rFonts w:ascii="Calibri" w:hAnsi="Calibri" w:cs="Calibri"/>
                <w:b/>
                <w:sz w:val="16"/>
                <w:szCs w:val="16"/>
              </w:rPr>
              <w:t>Elemento di controllo</w:t>
            </w:r>
          </w:p>
        </w:tc>
        <w:tc>
          <w:tcPr>
            <w:tcW w:w="1843" w:type="dxa"/>
            <w:shd w:val="clear" w:color="auto" w:fill="auto"/>
            <w:vAlign w:val="center"/>
          </w:tcPr>
          <w:p w14:paraId="7A23C8E5" w14:textId="77777777" w:rsidR="00E429D2" w:rsidRPr="000E1298" w:rsidRDefault="00E429D2" w:rsidP="00DF25A8">
            <w:pPr>
              <w:spacing w:after="0" w:line="240" w:lineRule="auto"/>
              <w:jc w:val="center"/>
              <w:rPr>
                <w:rFonts w:ascii="Calibri" w:hAnsi="Calibri" w:cs="Calibri"/>
                <w:b/>
                <w:sz w:val="16"/>
                <w:szCs w:val="16"/>
              </w:rPr>
            </w:pPr>
            <w:r w:rsidRPr="000E1298">
              <w:rPr>
                <w:rFonts w:ascii="Calibri" w:hAnsi="Calibri" w:cs="Calibri"/>
                <w:b/>
                <w:sz w:val="16"/>
                <w:szCs w:val="16"/>
              </w:rPr>
              <w:t>Esito</w:t>
            </w:r>
          </w:p>
          <w:p w14:paraId="49DF024F" w14:textId="77777777" w:rsidR="00E429D2" w:rsidRPr="000E1298" w:rsidRDefault="00E429D2" w:rsidP="00DF25A8">
            <w:pPr>
              <w:spacing w:after="0" w:line="240" w:lineRule="auto"/>
              <w:jc w:val="center"/>
              <w:rPr>
                <w:rFonts w:ascii="Calibri" w:hAnsi="Calibri" w:cs="Calibri"/>
                <w:b/>
                <w:sz w:val="16"/>
                <w:szCs w:val="16"/>
              </w:rPr>
            </w:pPr>
            <w:r w:rsidRPr="000E1298">
              <w:rPr>
                <w:rFonts w:ascii="Calibri" w:hAnsi="Calibri" w:cs="Calibri"/>
                <w:b/>
                <w:sz w:val="16"/>
                <w:szCs w:val="16"/>
              </w:rPr>
              <w:t xml:space="preserve"> (Sì/No/Non applicabile)</w:t>
            </w:r>
          </w:p>
        </w:tc>
        <w:tc>
          <w:tcPr>
            <w:tcW w:w="1486" w:type="dxa"/>
            <w:shd w:val="clear" w:color="auto" w:fill="auto"/>
            <w:vAlign w:val="center"/>
          </w:tcPr>
          <w:p w14:paraId="0B687A20" w14:textId="77777777" w:rsidR="00E429D2" w:rsidRPr="000E1298" w:rsidRDefault="00E429D2" w:rsidP="00DF25A8">
            <w:pPr>
              <w:spacing w:after="0" w:line="240" w:lineRule="auto"/>
              <w:jc w:val="center"/>
              <w:rPr>
                <w:rFonts w:ascii="Calibri" w:hAnsi="Calibri" w:cs="Calibri"/>
                <w:b/>
                <w:sz w:val="16"/>
                <w:szCs w:val="16"/>
              </w:rPr>
            </w:pPr>
            <w:r w:rsidRPr="000E1298">
              <w:rPr>
                <w:rFonts w:ascii="Calibri" w:hAnsi="Calibri" w:cs="Calibri"/>
                <w:b/>
                <w:sz w:val="16"/>
                <w:szCs w:val="16"/>
              </w:rPr>
              <w:t>Commento (obbligatorio in caso di N/A)</w:t>
            </w:r>
          </w:p>
        </w:tc>
      </w:tr>
      <w:tr w:rsidR="00E429D2" w:rsidRPr="000E1298" w14:paraId="5E1E00BB" w14:textId="77777777" w:rsidTr="00DF25A8">
        <w:tc>
          <w:tcPr>
            <w:tcW w:w="1063" w:type="dxa"/>
            <w:vMerge w:val="restart"/>
            <w:shd w:val="clear" w:color="auto" w:fill="auto"/>
            <w:vAlign w:val="center"/>
          </w:tcPr>
          <w:p w14:paraId="29A41E7C" w14:textId="77777777" w:rsidR="00E429D2" w:rsidRPr="000E1298" w:rsidRDefault="00E429D2" w:rsidP="00DF25A8">
            <w:pPr>
              <w:widowControl w:val="0"/>
              <w:spacing w:after="0" w:line="240" w:lineRule="auto"/>
              <w:jc w:val="center"/>
              <w:rPr>
                <w:rFonts w:ascii="Calibri" w:hAnsi="Calibri" w:cs="Arial"/>
                <w:i/>
                <w:sz w:val="16"/>
                <w:szCs w:val="16"/>
              </w:rPr>
            </w:pPr>
            <w:r w:rsidRPr="000E1298">
              <w:rPr>
                <w:rFonts w:ascii="Calibri" w:hAnsi="Calibri" w:cs="Arial"/>
                <w:i/>
                <w:sz w:val="16"/>
                <w:szCs w:val="16"/>
              </w:rPr>
              <w:t>Ex ante</w:t>
            </w:r>
          </w:p>
        </w:tc>
        <w:tc>
          <w:tcPr>
            <w:tcW w:w="567" w:type="dxa"/>
            <w:shd w:val="clear" w:color="auto" w:fill="auto"/>
            <w:vAlign w:val="center"/>
          </w:tcPr>
          <w:p w14:paraId="18324A79" w14:textId="77777777" w:rsidR="00E429D2" w:rsidRPr="000E1298" w:rsidRDefault="00E429D2" w:rsidP="00DF25A8">
            <w:pPr>
              <w:spacing w:after="0" w:line="240" w:lineRule="auto"/>
              <w:jc w:val="center"/>
              <w:rPr>
                <w:rFonts w:ascii="Calibri" w:hAnsi="Calibri" w:cs="Calibri"/>
                <w:sz w:val="16"/>
                <w:szCs w:val="16"/>
              </w:rPr>
            </w:pPr>
            <w:r w:rsidRPr="000E1298">
              <w:rPr>
                <w:rFonts w:ascii="Calibri" w:hAnsi="Calibri" w:cs="Calibri"/>
                <w:sz w:val="16"/>
                <w:szCs w:val="16"/>
              </w:rPr>
              <w:t>1</w:t>
            </w:r>
          </w:p>
        </w:tc>
        <w:tc>
          <w:tcPr>
            <w:tcW w:w="4819" w:type="dxa"/>
            <w:shd w:val="clear" w:color="auto" w:fill="auto"/>
          </w:tcPr>
          <w:p w14:paraId="5C5FCC1D" w14:textId="77777777" w:rsidR="00E429D2" w:rsidRPr="000E1298" w:rsidRDefault="00E429D2" w:rsidP="00DF25A8">
            <w:pPr>
              <w:spacing w:after="0" w:line="240" w:lineRule="auto"/>
              <w:rPr>
                <w:rFonts w:ascii="Calibri" w:hAnsi="Calibri" w:cs="Calibri"/>
                <w:sz w:val="16"/>
                <w:szCs w:val="16"/>
              </w:rPr>
            </w:pPr>
            <w:r w:rsidRPr="000E1298">
              <w:rPr>
                <w:rFonts w:ascii="Calibri" w:hAnsi="Calibri" w:cs="Calibri"/>
                <w:sz w:val="16"/>
                <w:szCs w:val="16"/>
              </w:rPr>
              <w:t>E' disponibile l'iscrizione alla piattaforma RAEE in qualità di produttore e/o distributore e/o fornitore?</w:t>
            </w:r>
          </w:p>
        </w:tc>
        <w:tc>
          <w:tcPr>
            <w:tcW w:w="1843" w:type="dxa"/>
            <w:shd w:val="clear" w:color="auto" w:fill="auto"/>
          </w:tcPr>
          <w:p w14:paraId="62264B4D" w14:textId="77777777" w:rsidR="00E429D2" w:rsidRPr="000E1298" w:rsidRDefault="00E429D2" w:rsidP="00DF25A8">
            <w:pPr>
              <w:widowControl w:val="0"/>
              <w:spacing w:after="0" w:line="240" w:lineRule="auto"/>
              <w:jc w:val="center"/>
              <w:rPr>
                <w:rFonts w:ascii="Calibri" w:hAnsi="Calibri" w:cs="Arial"/>
                <w:sz w:val="16"/>
                <w:szCs w:val="16"/>
              </w:rPr>
            </w:pPr>
          </w:p>
        </w:tc>
        <w:tc>
          <w:tcPr>
            <w:tcW w:w="1486" w:type="dxa"/>
            <w:shd w:val="clear" w:color="auto" w:fill="auto"/>
          </w:tcPr>
          <w:p w14:paraId="7223AFD9" w14:textId="77777777" w:rsidR="00E429D2" w:rsidRPr="000E1298" w:rsidRDefault="00E429D2" w:rsidP="00DF25A8">
            <w:pPr>
              <w:widowControl w:val="0"/>
              <w:spacing w:after="0" w:line="240" w:lineRule="auto"/>
              <w:jc w:val="center"/>
              <w:rPr>
                <w:rFonts w:ascii="Calibri" w:hAnsi="Calibri" w:cs="Arial"/>
                <w:sz w:val="16"/>
                <w:szCs w:val="16"/>
              </w:rPr>
            </w:pPr>
          </w:p>
        </w:tc>
      </w:tr>
      <w:tr w:rsidR="00E429D2" w:rsidRPr="000E1298" w14:paraId="72C24116" w14:textId="77777777" w:rsidTr="00DF25A8">
        <w:tc>
          <w:tcPr>
            <w:tcW w:w="1063" w:type="dxa"/>
            <w:vMerge/>
            <w:shd w:val="clear" w:color="auto" w:fill="auto"/>
          </w:tcPr>
          <w:p w14:paraId="400EEB29" w14:textId="77777777" w:rsidR="00E429D2" w:rsidRPr="000E1298" w:rsidRDefault="00E429D2" w:rsidP="00DF25A8">
            <w:pPr>
              <w:widowControl w:val="0"/>
              <w:spacing w:after="0" w:line="240" w:lineRule="auto"/>
              <w:jc w:val="center"/>
              <w:rPr>
                <w:rFonts w:ascii="Calibri" w:hAnsi="Calibri" w:cs="Arial"/>
                <w:sz w:val="16"/>
                <w:szCs w:val="16"/>
              </w:rPr>
            </w:pPr>
          </w:p>
        </w:tc>
        <w:tc>
          <w:tcPr>
            <w:tcW w:w="567" w:type="dxa"/>
            <w:shd w:val="clear" w:color="auto" w:fill="auto"/>
            <w:vAlign w:val="center"/>
          </w:tcPr>
          <w:p w14:paraId="17606CF2" w14:textId="77777777" w:rsidR="00E429D2" w:rsidRPr="000E1298" w:rsidRDefault="00E429D2" w:rsidP="00DF25A8">
            <w:pPr>
              <w:spacing w:after="0" w:line="240" w:lineRule="auto"/>
              <w:jc w:val="center"/>
              <w:rPr>
                <w:rFonts w:ascii="Calibri" w:hAnsi="Calibri" w:cs="Calibri"/>
              </w:rPr>
            </w:pPr>
            <w:r w:rsidRPr="000E1298">
              <w:rPr>
                <w:rFonts w:ascii="Calibri" w:hAnsi="Calibri" w:cs="Calibri"/>
                <w:sz w:val="16"/>
                <w:szCs w:val="16"/>
              </w:rPr>
              <w:t>2</w:t>
            </w:r>
          </w:p>
        </w:tc>
        <w:tc>
          <w:tcPr>
            <w:tcW w:w="4819" w:type="dxa"/>
            <w:shd w:val="clear" w:color="auto" w:fill="auto"/>
          </w:tcPr>
          <w:p w14:paraId="69404CB7" w14:textId="77777777" w:rsidR="00E429D2" w:rsidRPr="000E1298" w:rsidRDefault="00E429D2" w:rsidP="00DF25A8">
            <w:pPr>
              <w:spacing w:after="0" w:line="240" w:lineRule="auto"/>
              <w:rPr>
                <w:rFonts w:ascii="Calibri" w:hAnsi="Calibri" w:cs="Calibri"/>
              </w:rPr>
            </w:pPr>
            <w:r w:rsidRPr="000E1298">
              <w:rPr>
                <w:rFonts w:ascii="Calibri" w:hAnsi="Calibri" w:cs="Calibri"/>
                <w:sz w:val="16"/>
                <w:szCs w:val="16"/>
              </w:rPr>
              <w:t>I prodotti elettronici acquistati sono dotati di un’etichetta ambientale di tipo I, secondo la UNI EN ISO 14024, ad esempio TCO Certified, EPEAT 2018, Blue Angel, TÜV Green Product Mark o di etichetta equivalente)</w:t>
            </w:r>
          </w:p>
        </w:tc>
        <w:tc>
          <w:tcPr>
            <w:tcW w:w="1843" w:type="dxa"/>
            <w:shd w:val="clear" w:color="auto" w:fill="auto"/>
          </w:tcPr>
          <w:p w14:paraId="62CBE949" w14:textId="77777777" w:rsidR="00E429D2" w:rsidRPr="000E1298" w:rsidRDefault="00E429D2" w:rsidP="00DF25A8">
            <w:pPr>
              <w:rPr>
                <w:rFonts w:ascii="Calibri" w:hAnsi="Calibri" w:cs="Calibri"/>
              </w:rPr>
            </w:pPr>
            <w:r w:rsidRPr="000E1298">
              <w:rPr>
                <w:rFonts w:ascii="Calibri" w:hAnsi="Calibri" w:cs="Calibri"/>
              </w:rPr>
              <w:t xml:space="preserve"> </w:t>
            </w:r>
          </w:p>
        </w:tc>
        <w:tc>
          <w:tcPr>
            <w:tcW w:w="1486" w:type="dxa"/>
            <w:shd w:val="clear" w:color="auto" w:fill="auto"/>
          </w:tcPr>
          <w:p w14:paraId="43C1896F" w14:textId="77777777" w:rsidR="00E429D2" w:rsidRPr="000E1298" w:rsidRDefault="00E429D2" w:rsidP="00DF25A8">
            <w:pPr>
              <w:spacing w:after="0" w:line="240" w:lineRule="auto"/>
              <w:rPr>
                <w:rFonts w:ascii="Calibri" w:hAnsi="Calibri" w:cs="Calibri"/>
                <w:i/>
              </w:rPr>
            </w:pPr>
            <w:r w:rsidRPr="000E1298">
              <w:rPr>
                <w:rFonts w:ascii="Calibri" w:hAnsi="Calibri" w:cs="Calibri"/>
                <w:i/>
                <w:sz w:val="16"/>
                <w:szCs w:val="16"/>
              </w:rPr>
              <w:t>Specificare il tipo di etichetta ambientale di tipo I</w:t>
            </w:r>
          </w:p>
        </w:tc>
      </w:tr>
      <w:tr w:rsidR="00E429D2" w:rsidRPr="000E1298" w14:paraId="0135E118" w14:textId="77777777" w:rsidTr="00DF25A8">
        <w:tc>
          <w:tcPr>
            <w:tcW w:w="1063" w:type="dxa"/>
            <w:vMerge/>
            <w:shd w:val="clear" w:color="auto" w:fill="auto"/>
          </w:tcPr>
          <w:p w14:paraId="2147DA10" w14:textId="77777777" w:rsidR="00E429D2" w:rsidRPr="000E1298" w:rsidRDefault="00E429D2" w:rsidP="00DF25A8">
            <w:pPr>
              <w:widowControl w:val="0"/>
              <w:spacing w:after="0" w:line="240" w:lineRule="auto"/>
              <w:jc w:val="center"/>
              <w:rPr>
                <w:rFonts w:ascii="Calibri" w:hAnsi="Calibri" w:cs="Arial"/>
                <w:sz w:val="16"/>
                <w:szCs w:val="16"/>
              </w:rPr>
            </w:pPr>
          </w:p>
        </w:tc>
        <w:tc>
          <w:tcPr>
            <w:tcW w:w="8715" w:type="dxa"/>
            <w:gridSpan w:val="4"/>
            <w:shd w:val="clear" w:color="auto" w:fill="auto"/>
          </w:tcPr>
          <w:p w14:paraId="5C854F09" w14:textId="77777777" w:rsidR="00E429D2" w:rsidRPr="000E1298" w:rsidRDefault="00E429D2" w:rsidP="00DF25A8">
            <w:pPr>
              <w:spacing w:after="0" w:line="240" w:lineRule="auto"/>
              <w:jc w:val="center"/>
              <w:rPr>
                <w:rFonts w:ascii="Calibri" w:hAnsi="Calibri" w:cs="Calibri"/>
                <w:b/>
                <w:i/>
                <w:sz w:val="16"/>
                <w:szCs w:val="16"/>
              </w:rPr>
            </w:pPr>
            <w:r w:rsidRPr="000E1298">
              <w:rPr>
                <w:rFonts w:ascii="Calibri" w:hAnsi="Calibri" w:cs="Calibri"/>
                <w:b/>
                <w:i/>
                <w:sz w:val="16"/>
                <w:szCs w:val="16"/>
              </w:rPr>
              <w:t>In caso di assenza di un etichetta ambientale di tipo I dovranno essere verificati i requisiti seguenti al posto del punto 2</w:t>
            </w:r>
          </w:p>
        </w:tc>
      </w:tr>
      <w:tr w:rsidR="00E429D2" w:rsidRPr="000E1298" w14:paraId="1AD6AC98" w14:textId="77777777" w:rsidTr="00DF25A8">
        <w:tc>
          <w:tcPr>
            <w:tcW w:w="1063" w:type="dxa"/>
            <w:vMerge/>
            <w:shd w:val="clear" w:color="auto" w:fill="auto"/>
          </w:tcPr>
          <w:p w14:paraId="0B08FA83" w14:textId="77777777" w:rsidR="00E429D2" w:rsidRPr="000E1298" w:rsidRDefault="00E429D2" w:rsidP="00DF25A8">
            <w:pPr>
              <w:widowControl w:val="0"/>
              <w:spacing w:after="0" w:line="240" w:lineRule="auto"/>
              <w:jc w:val="center"/>
              <w:rPr>
                <w:rFonts w:ascii="Calibri" w:hAnsi="Calibri" w:cs="Arial"/>
                <w:sz w:val="16"/>
                <w:szCs w:val="16"/>
              </w:rPr>
            </w:pPr>
          </w:p>
        </w:tc>
        <w:tc>
          <w:tcPr>
            <w:tcW w:w="567" w:type="dxa"/>
            <w:shd w:val="clear" w:color="auto" w:fill="auto"/>
          </w:tcPr>
          <w:p w14:paraId="727F2E2F" w14:textId="77777777" w:rsidR="00E429D2" w:rsidRPr="000E1298" w:rsidRDefault="00E429D2" w:rsidP="00DF25A8">
            <w:pPr>
              <w:spacing w:after="0" w:line="240" w:lineRule="auto"/>
              <w:jc w:val="center"/>
              <w:rPr>
                <w:rFonts w:ascii="Calibri" w:hAnsi="Calibri" w:cs="Calibri"/>
              </w:rPr>
            </w:pPr>
            <w:r w:rsidRPr="000E1298">
              <w:rPr>
                <w:rFonts w:ascii="Calibri" w:hAnsi="Calibri" w:cs="Calibri"/>
                <w:sz w:val="16"/>
                <w:szCs w:val="16"/>
              </w:rPr>
              <w:t>3</w:t>
            </w:r>
          </w:p>
        </w:tc>
        <w:tc>
          <w:tcPr>
            <w:tcW w:w="4819" w:type="dxa"/>
            <w:shd w:val="clear" w:color="auto" w:fill="auto"/>
          </w:tcPr>
          <w:p w14:paraId="141BA811" w14:textId="77777777" w:rsidR="00E429D2" w:rsidRPr="000E1298" w:rsidRDefault="00E429D2" w:rsidP="00DF25A8">
            <w:pPr>
              <w:spacing w:after="0" w:line="240" w:lineRule="auto"/>
              <w:rPr>
                <w:rFonts w:ascii="Calibri" w:hAnsi="Calibri" w:cs="Calibri"/>
              </w:rPr>
            </w:pPr>
            <w:r w:rsidRPr="000E1298">
              <w:rPr>
                <w:rFonts w:ascii="Calibri" w:hAnsi="Calibri" w:cs="Calibri"/>
                <w:sz w:val="16"/>
                <w:szCs w:val="16"/>
              </w:rPr>
              <w:t>L'AEE è dotata di Etichetta EPA ENERGY STAR?</w:t>
            </w:r>
          </w:p>
        </w:tc>
        <w:tc>
          <w:tcPr>
            <w:tcW w:w="1843" w:type="dxa"/>
            <w:shd w:val="clear" w:color="auto" w:fill="auto"/>
          </w:tcPr>
          <w:p w14:paraId="040B4E19"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40BFD838" w14:textId="77777777" w:rsidR="00E429D2" w:rsidRPr="000E1298" w:rsidRDefault="00E429D2" w:rsidP="00DF25A8">
            <w:pPr>
              <w:spacing w:after="0" w:line="240" w:lineRule="auto"/>
              <w:rPr>
                <w:rFonts w:ascii="Calibri" w:hAnsi="Calibri" w:cs="Calibri"/>
                <w:i/>
                <w:sz w:val="16"/>
                <w:szCs w:val="16"/>
              </w:rPr>
            </w:pPr>
          </w:p>
        </w:tc>
      </w:tr>
      <w:tr w:rsidR="00E429D2" w:rsidRPr="000E1298" w14:paraId="51486890" w14:textId="77777777" w:rsidTr="00DF25A8">
        <w:tc>
          <w:tcPr>
            <w:tcW w:w="1063" w:type="dxa"/>
            <w:vMerge/>
            <w:shd w:val="clear" w:color="auto" w:fill="auto"/>
          </w:tcPr>
          <w:p w14:paraId="38A80B4D" w14:textId="77777777" w:rsidR="00E429D2" w:rsidRPr="000E1298" w:rsidRDefault="00E429D2" w:rsidP="00DF25A8">
            <w:pPr>
              <w:widowControl w:val="0"/>
              <w:spacing w:after="0" w:line="240" w:lineRule="auto"/>
              <w:jc w:val="center"/>
              <w:rPr>
                <w:rFonts w:ascii="Calibri" w:hAnsi="Calibri" w:cs="Arial"/>
                <w:sz w:val="16"/>
                <w:szCs w:val="16"/>
              </w:rPr>
            </w:pPr>
          </w:p>
        </w:tc>
        <w:tc>
          <w:tcPr>
            <w:tcW w:w="8715" w:type="dxa"/>
            <w:gridSpan w:val="4"/>
            <w:shd w:val="clear" w:color="auto" w:fill="auto"/>
          </w:tcPr>
          <w:p w14:paraId="21C658C6" w14:textId="77777777" w:rsidR="00E429D2" w:rsidRPr="000E1298" w:rsidRDefault="00E429D2" w:rsidP="00DF25A8">
            <w:pPr>
              <w:spacing w:after="0" w:line="240" w:lineRule="auto"/>
              <w:jc w:val="center"/>
              <w:rPr>
                <w:rFonts w:ascii="Calibri" w:hAnsi="Calibri" w:cs="Calibri"/>
                <w:b/>
                <w:i/>
                <w:sz w:val="16"/>
                <w:szCs w:val="16"/>
              </w:rPr>
            </w:pPr>
            <w:r w:rsidRPr="000E1298">
              <w:rPr>
                <w:rFonts w:ascii="Calibri" w:hAnsi="Calibri" w:cs="Calibri"/>
                <w:b/>
                <w:i/>
                <w:sz w:val="16"/>
                <w:szCs w:val="16"/>
              </w:rPr>
              <w:t>In  alternativa al punto 3, rispondere al punto 3.1</w:t>
            </w:r>
          </w:p>
        </w:tc>
      </w:tr>
      <w:tr w:rsidR="00E429D2" w:rsidRPr="000E1298" w14:paraId="33C65EAA" w14:textId="77777777" w:rsidTr="00DF25A8">
        <w:tc>
          <w:tcPr>
            <w:tcW w:w="1063" w:type="dxa"/>
            <w:vMerge/>
            <w:shd w:val="clear" w:color="auto" w:fill="auto"/>
          </w:tcPr>
          <w:p w14:paraId="61E044D6" w14:textId="77777777" w:rsidR="00E429D2" w:rsidRPr="000E1298" w:rsidRDefault="00E429D2" w:rsidP="00DF25A8">
            <w:pPr>
              <w:widowControl w:val="0"/>
              <w:spacing w:after="0" w:line="240" w:lineRule="auto"/>
              <w:jc w:val="center"/>
              <w:rPr>
                <w:rFonts w:ascii="Calibri" w:hAnsi="Calibri" w:cs="Arial"/>
                <w:sz w:val="16"/>
                <w:szCs w:val="16"/>
              </w:rPr>
            </w:pPr>
          </w:p>
        </w:tc>
        <w:tc>
          <w:tcPr>
            <w:tcW w:w="567" w:type="dxa"/>
            <w:shd w:val="clear" w:color="auto" w:fill="auto"/>
            <w:vAlign w:val="center"/>
          </w:tcPr>
          <w:p w14:paraId="73BDAE7D" w14:textId="77777777" w:rsidR="00E429D2" w:rsidRPr="000E1298" w:rsidRDefault="00E429D2" w:rsidP="00DF25A8">
            <w:pPr>
              <w:spacing w:after="0" w:line="240" w:lineRule="auto"/>
              <w:jc w:val="center"/>
              <w:rPr>
                <w:rFonts w:ascii="Calibri" w:hAnsi="Calibri" w:cs="Calibri"/>
                <w:sz w:val="16"/>
                <w:szCs w:val="16"/>
              </w:rPr>
            </w:pPr>
            <w:r w:rsidRPr="000E1298">
              <w:rPr>
                <w:rFonts w:ascii="Calibri" w:hAnsi="Calibri" w:cs="Calibri"/>
                <w:sz w:val="16"/>
                <w:szCs w:val="16"/>
              </w:rPr>
              <w:t>3.1</w:t>
            </w:r>
          </w:p>
        </w:tc>
        <w:tc>
          <w:tcPr>
            <w:tcW w:w="4819" w:type="dxa"/>
            <w:shd w:val="clear" w:color="auto" w:fill="auto"/>
          </w:tcPr>
          <w:p w14:paraId="4EDBEF10" w14:textId="77777777" w:rsidR="00E429D2" w:rsidRPr="000E1298" w:rsidRDefault="00E429D2" w:rsidP="00DF25A8">
            <w:pPr>
              <w:spacing w:after="0" w:line="240" w:lineRule="auto"/>
              <w:rPr>
                <w:rFonts w:ascii="Calibri" w:hAnsi="Calibri" w:cs="Calibri"/>
                <w:sz w:val="16"/>
                <w:szCs w:val="16"/>
              </w:rPr>
            </w:pPr>
            <w:r w:rsidRPr="000E1298">
              <w:rPr>
                <w:rFonts w:ascii="Calibri" w:hAnsi="Calibri" w:cs="Calibri"/>
                <w:sz w:val="16"/>
                <w:szCs w:val="16"/>
              </w:rPr>
              <w:t>E' disponibile una dichiarazione del produttore che attesti che il consumo tipico di energia elettrica (</w:t>
            </w:r>
            <w:proofErr w:type="spellStart"/>
            <w:r w:rsidRPr="000E1298">
              <w:rPr>
                <w:rFonts w:ascii="Calibri" w:hAnsi="Calibri" w:cs="Calibri"/>
                <w:sz w:val="16"/>
                <w:szCs w:val="16"/>
              </w:rPr>
              <w:t>Etec</w:t>
            </w:r>
            <w:proofErr w:type="spellEnd"/>
            <w:r w:rsidRPr="000E1298">
              <w:rPr>
                <w:rFonts w:ascii="Calibri" w:hAnsi="Calibri" w:cs="Calibri"/>
                <w:sz w:val="16"/>
                <w:szCs w:val="16"/>
              </w:rPr>
              <w:t>), calcolato per ogni dispositivo offerto, non superi il TEC massimo necessario (</w:t>
            </w:r>
            <w:proofErr w:type="spellStart"/>
            <w:r w:rsidRPr="000E1298">
              <w:rPr>
                <w:rFonts w:ascii="Calibri" w:hAnsi="Calibri" w:cs="Calibri"/>
                <w:sz w:val="16"/>
                <w:szCs w:val="16"/>
              </w:rPr>
              <w:t>Etec</w:t>
            </w:r>
            <w:proofErr w:type="spellEnd"/>
            <w:r w:rsidRPr="000E1298">
              <w:rPr>
                <w:rFonts w:ascii="Calibri" w:hAnsi="Calibri" w:cs="Calibri"/>
                <w:sz w:val="16"/>
                <w:szCs w:val="16"/>
              </w:rPr>
              <w:t>-max) in linea con quanto descritto nell’Allegato III dei criteri GPP UE ?</w:t>
            </w:r>
          </w:p>
        </w:tc>
        <w:tc>
          <w:tcPr>
            <w:tcW w:w="1843" w:type="dxa"/>
            <w:shd w:val="clear" w:color="auto" w:fill="auto"/>
          </w:tcPr>
          <w:p w14:paraId="666F2A2D"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51B1F9BB" w14:textId="77777777" w:rsidR="00E429D2" w:rsidRPr="000E1298" w:rsidRDefault="00E429D2" w:rsidP="00DF25A8">
            <w:pPr>
              <w:spacing w:after="0" w:line="240" w:lineRule="auto"/>
              <w:rPr>
                <w:rFonts w:ascii="Calibri" w:hAnsi="Calibri" w:cs="Calibri"/>
                <w:i/>
                <w:sz w:val="16"/>
                <w:szCs w:val="16"/>
              </w:rPr>
            </w:pPr>
          </w:p>
        </w:tc>
      </w:tr>
      <w:tr w:rsidR="00E429D2" w:rsidRPr="000E1298" w14:paraId="28A343F9" w14:textId="77777777" w:rsidTr="00DF25A8">
        <w:tc>
          <w:tcPr>
            <w:tcW w:w="1063" w:type="dxa"/>
            <w:vMerge/>
            <w:shd w:val="clear" w:color="auto" w:fill="auto"/>
          </w:tcPr>
          <w:p w14:paraId="5C2A7087" w14:textId="77777777" w:rsidR="00E429D2" w:rsidRPr="000E1298" w:rsidRDefault="00E429D2" w:rsidP="00DF25A8">
            <w:pPr>
              <w:widowControl w:val="0"/>
              <w:spacing w:after="0" w:line="240" w:lineRule="auto"/>
              <w:jc w:val="center"/>
              <w:rPr>
                <w:rFonts w:ascii="Calibri" w:hAnsi="Calibri" w:cs="Arial"/>
                <w:sz w:val="16"/>
                <w:szCs w:val="16"/>
              </w:rPr>
            </w:pPr>
          </w:p>
        </w:tc>
        <w:tc>
          <w:tcPr>
            <w:tcW w:w="567" w:type="dxa"/>
            <w:shd w:val="clear" w:color="auto" w:fill="auto"/>
            <w:vAlign w:val="center"/>
          </w:tcPr>
          <w:p w14:paraId="632BE3E7" w14:textId="77777777" w:rsidR="00E429D2" w:rsidRPr="000E1298" w:rsidRDefault="00E429D2" w:rsidP="00DF25A8">
            <w:pPr>
              <w:spacing w:after="0" w:line="240" w:lineRule="auto"/>
              <w:jc w:val="center"/>
              <w:rPr>
                <w:rFonts w:ascii="Calibri" w:hAnsi="Calibri" w:cs="Calibri"/>
                <w:sz w:val="16"/>
                <w:szCs w:val="16"/>
              </w:rPr>
            </w:pPr>
            <w:r>
              <w:rPr>
                <w:rFonts w:ascii="Calibri" w:hAnsi="Calibri" w:cs="Calibri"/>
                <w:sz w:val="16"/>
                <w:szCs w:val="16"/>
              </w:rPr>
              <w:t>4</w:t>
            </w:r>
          </w:p>
        </w:tc>
        <w:tc>
          <w:tcPr>
            <w:tcW w:w="4819" w:type="dxa"/>
            <w:shd w:val="clear" w:color="auto" w:fill="auto"/>
          </w:tcPr>
          <w:p w14:paraId="25D2EE3C" w14:textId="77777777" w:rsidR="00E429D2" w:rsidRPr="000E1298" w:rsidRDefault="00E429D2" w:rsidP="00DF25A8">
            <w:pPr>
              <w:spacing w:after="0" w:line="240" w:lineRule="auto"/>
              <w:rPr>
                <w:rFonts w:ascii="Calibri" w:hAnsi="Calibri" w:cs="Calibri"/>
                <w:sz w:val="16"/>
                <w:szCs w:val="16"/>
              </w:rPr>
            </w:pPr>
            <w:r w:rsidRPr="00EA192E">
              <w:rPr>
                <w:rFonts w:ascii="Calibri" w:hAnsi="Calibri" w:cs="Calibri"/>
                <w:sz w:val="16"/>
                <w:szCs w:val="16"/>
              </w:rPr>
              <w:t>Nel libretto d’istruzione sono comprese istruzioni che spieghino come ridurre al minimo il consumo di energia?</w:t>
            </w:r>
          </w:p>
        </w:tc>
        <w:tc>
          <w:tcPr>
            <w:tcW w:w="1843" w:type="dxa"/>
            <w:shd w:val="clear" w:color="auto" w:fill="auto"/>
          </w:tcPr>
          <w:p w14:paraId="280A3B0E"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2B8857F6" w14:textId="77777777" w:rsidR="00E429D2" w:rsidRPr="000E1298" w:rsidRDefault="00E429D2" w:rsidP="00DF25A8">
            <w:pPr>
              <w:spacing w:after="0" w:line="240" w:lineRule="auto"/>
              <w:rPr>
                <w:rFonts w:ascii="Calibri" w:hAnsi="Calibri" w:cs="Calibri"/>
                <w:i/>
                <w:sz w:val="16"/>
                <w:szCs w:val="16"/>
              </w:rPr>
            </w:pPr>
          </w:p>
        </w:tc>
      </w:tr>
      <w:tr w:rsidR="00E429D2" w:rsidRPr="000E1298" w14:paraId="6EB38212" w14:textId="77777777" w:rsidTr="00DF25A8">
        <w:tc>
          <w:tcPr>
            <w:tcW w:w="1063" w:type="dxa"/>
            <w:vMerge/>
            <w:shd w:val="clear" w:color="auto" w:fill="auto"/>
          </w:tcPr>
          <w:p w14:paraId="1A736580" w14:textId="77777777" w:rsidR="00E429D2" w:rsidRPr="000E1298" w:rsidRDefault="00E429D2" w:rsidP="00DF25A8">
            <w:pPr>
              <w:widowControl w:val="0"/>
              <w:spacing w:after="0" w:line="240" w:lineRule="auto"/>
              <w:jc w:val="center"/>
              <w:rPr>
                <w:rFonts w:ascii="Calibri" w:hAnsi="Calibri" w:cs="Arial"/>
                <w:sz w:val="16"/>
                <w:szCs w:val="16"/>
              </w:rPr>
            </w:pPr>
          </w:p>
        </w:tc>
        <w:tc>
          <w:tcPr>
            <w:tcW w:w="567" w:type="dxa"/>
            <w:shd w:val="clear" w:color="auto" w:fill="auto"/>
            <w:vAlign w:val="center"/>
          </w:tcPr>
          <w:p w14:paraId="5809A243" w14:textId="77777777" w:rsidR="00E429D2" w:rsidRDefault="00E429D2" w:rsidP="00DF25A8">
            <w:pPr>
              <w:spacing w:after="0" w:line="240" w:lineRule="auto"/>
              <w:jc w:val="center"/>
              <w:rPr>
                <w:rFonts w:ascii="Calibri" w:hAnsi="Calibri" w:cs="Calibri"/>
                <w:sz w:val="16"/>
                <w:szCs w:val="16"/>
              </w:rPr>
            </w:pPr>
            <w:r>
              <w:rPr>
                <w:rFonts w:ascii="Calibri" w:hAnsi="Calibri" w:cs="Calibri"/>
                <w:sz w:val="16"/>
                <w:szCs w:val="16"/>
              </w:rPr>
              <w:t>5</w:t>
            </w:r>
          </w:p>
        </w:tc>
        <w:tc>
          <w:tcPr>
            <w:tcW w:w="4819" w:type="dxa"/>
            <w:shd w:val="clear" w:color="auto" w:fill="auto"/>
          </w:tcPr>
          <w:p w14:paraId="04A2B81D" w14:textId="77777777" w:rsidR="00E429D2" w:rsidRPr="00EA192E" w:rsidRDefault="00E429D2" w:rsidP="00DF25A8">
            <w:pPr>
              <w:spacing w:after="0" w:line="240" w:lineRule="auto"/>
              <w:rPr>
                <w:rFonts w:ascii="Calibri" w:hAnsi="Calibri" w:cs="Calibri"/>
                <w:sz w:val="16"/>
                <w:szCs w:val="16"/>
              </w:rPr>
            </w:pPr>
            <w:r w:rsidRPr="00EA192E">
              <w:rPr>
                <w:rFonts w:ascii="Calibri" w:hAnsi="Calibri" w:cs="Calibri"/>
                <w:sz w:val="16"/>
                <w:szCs w:val="16"/>
              </w:rPr>
              <w:t>L'offerente rende disponibili le parti di ricambio originali o equivalenti (direttamente o tram</w:t>
            </w:r>
            <w:r>
              <w:rPr>
                <w:rFonts w:ascii="Calibri" w:hAnsi="Calibri" w:cs="Calibri"/>
                <w:sz w:val="16"/>
                <w:szCs w:val="16"/>
              </w:rPr>
              <w:t xml:space="preserve">ite mandatari) per la durata di </w:t>
            </w:r>
            <w:r w:rsidRPr="00EA192E">
              <w:rPr>
                <w:rFonts w:ascii="Calibri" w:hAnsi="Calibri" w:cs="Calibri"/>
                <w:sz w:val="16"/>
                <w:szCs w:val="16"/>
              </w:rPr>
              <w:t>vita prevista dell'apparecchiatura, per un periodo di almeno cinque anni oltre al periodo di garanzia?</w:t>
            </w:r>
          </w:p>
        </w:tc>
        <w:tc>
          <w:tcPr>
            <w:tcW w:w="1843" w:type="dxa"/>
            <w:shd w:val="clear" w:color="auto" w:fill="auto"/>
          </w:tcPr>
          <w:p w14:paraId="717DE6DB"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060E53DA" w14:textId="77777777" w:rsidR="00E429D2" w:rsidRPr="000E1298" w:rsidRDefault="00E429D2" w:rsidP="00DF25A8">
            <w:pPr>
              <w:spacing w:after="0" w:line="240" w:lineRule="auto"/>
              <w:rPr>
                <w:rFonts w:ascii="Calibri" w:hAnsi="Calibri" w:cs="Calibri"/>
                <w:i/>
                <w:sz w:val="16"/>
                <w:szCs w:val="16"/>
              </w:rPr>
            </w:pPr>
          </w:p>
        </w:tc>
      </w:tr>
      <w:tr w:rsidR="00E429D2" w:rsidRPr="000E1298" w14:paraId="3B672964" w14:textId="77777777" w:rsidTr="00DF25A8">
        <w:tc>
          <w:tcPr>
            <w:tcW w:w="1063" w:type="dxa"/>
            <w:vMerge/>
            <w:shd w:val="clear" w:color="auto" w:fill="auto"/>
          </w:tcPr>
          <w:p w14:paraId="7791EF5C" w14:textId="77777777" w:rsidR="00E429D2" w:rsidRPr="000E1298" w:rsidRDefault="00E429D2" w:rsidP="00DF25A8">
            <w:pPr>
              <w:widowControl w:val="0"/>
              <w:spacing w:after="0" w:line="240" w:lineRule="auto"/>
              <w:jc w:val="center"/>
              <w:rPr>
                <w:rFonts w:ascii="Calibri" w:hAnsi="Calibri" w:cs="Arial"/>
                <w:sz w:val="16"/>
                <w:szCs w:val="16"/>
              </w:rPr>
            </w:pPr>
          </w:p>
        </w:tc>
        <w:tc>
          <w:tcPr>
            <w:tcW w:w="567" w:type="dxa"/>
            <w:shd w:val="clear" w:color="auto" w:fill="auto"/>
            <w:vAlign w:val="center"/>
          </w:tcPr>
          <w:p w14:paraId="3498A252" w14:textId="77777777" w:rsidR="00E429D2" w:rsidRDefault="00E429D2" w:rsidP="00DF25A8">
            <w:pPr>
              <w:spacing w:after="0" w:line="240" w:lineRule="auto"/>
              <w:jc w:val="center"/>
              <w:rPr>
                <w:rFonts w:ascii="Calibri" w:hAnsi="Calibri" w:cs="Calibri"/>
                <w:sz w:val="16"/>
                <w:szCs w:val="16"/>
              </w:rPr>
            </w:pPr>
            <w:r>
              <w:rPr>
                <w:rFonts w:ascii="Calibri" w:hAnsi="Calibri" w:cs="Calibri"/>
                <w:sz w:val="16"/>
                <w:szCs w:val="16"/>
              </w:rPr>
              <w:t>6</w:t>
            </w:r>
          </w:p>
        </w:tc>
        <w:tc>
          <w:tcPr>
            <w:tcW w:w="4819" w:type="dxa"/>
            <w:shd w:val="clear" w:color="auto" w:fill="auto"/>
          </w:tcPr>
          <w:p w14:paraId="5E97EE0B" w14:textId="77777777" w:rsidR="00E429D2" w:rsidRPr="00EA192E" w:rsidRDefault="00E429D2" w:rsidP="00DF25A8">
            <w:pPr>
              <w:spacing w:after="0" w:line="240" w:lineRule="auto"/>
              <w:rPr>
                <w:rFonts w:ascii="Calibri" w:hAnsi="Calibri" w:cs="Calibri"/>
                <w:sz w:val="16"/>
                <w:szCs w:val="16"/>
              </w:rPr>
            </w:pPr>
            <w:r w:rsidRPr="00EA192E">
              <w:rPr>
                <w:rFonts w:ascii="Calibri" w:hAnsi="Calibri" w:cs="Calibri"/>
                <w:sz w:val="16"/>
                <w:szCs w:val="16"/>
              </w:rPr>
              <w:t>L'offerente fornisce le raccomandazioni per un'adeguata manutenzione del prodotto, comprese informazioni sulle parti di</w:t>
            </w:r>
          </w:p>
          <w:p w14:paraId="0593F610" w14:textId="77777777" w:rsidR="00E429D2" w:rsidRPr="00EA192E" w:rsidRDefault="00E429D2" w:rsidP="00DF25A8">
            <w:pPr>
              <w:spacing w:after="0" w:line="240" w:lineRule="auto"/>
              <w:rPr>
                <w:rFonts w:ascii="Calibri" w:hAnsi="Calibri" w:cs="Calibri"/>
                <w:sz w:val="16"/>
                <w:szCs w:val="16"/>
              </w:rPr>
            </w:pPr>
            <w:r w:rsidRPr="00EA192E">
              <w:rPr>
                <w:rFonts w:ascii="Calibri" w:hAnsi="Calibri" w:cs="Calibri"/>
                <w:sz w:val="16"/>
                <w:szCs w:val="16"/>
              </w:rPr>
              <w:t>ricambio che possono essere sostituite, consigli per la pulizia?</w:t>
            </w:r>
          </w:p>
        </w:tc>
        <w:tc>
          <w:tcPr>
            <w:tcW w:w="1843" w:type="dxa"/>
            <w:shd w:val="clear" w:color="auto" w:fill="auto"/>
          </w:tcPr>
          <w:p w14:paraId="18538407"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56FCCD91" w14:textId="77777777" w:rsidR="00E429D2" w:rsidRPr="000E1298" w:rsidRDefault="00E429D2" w:rsidP="00DF25A8">
            <w:pPr>
              <w:spacing w:after="0" w:line="240" w:lineRule="auto"/>
              <w:rPr>
                <w:rFonts w:ascii="Calibri" w:hAnsi="Calibri" w:cs="Calibri"/>
                <w:i/>
                <w:sz w:val="16"/>
                <w:szCs w:val="16"/>
              </w:rPr>
            </w:pPr>
          </w:p>
        </w:tc>
      </w:tr>
      <w:tr w:rsidR="00E429D2" w:rsidRPr="000E1298" w14:paraId="352C8DB0" w14:textId="77777777" w:rsidTr="00DF25A8">
        <w:tc>
          <w:tcPr>
            <w:tcW w:w="1063" w:type="dxa"/>
            <w:vMerge/>
            <w:shd w:val="clear" w:color="auto" w:fill="auto"/>
          </w:tcPr>
          <w:p w14:paraId="7FABA283" w14:textId="77777777" w:rsidR="00E429D2" w:rsidRPr="000E1298" w:rsidRDefault="00E429D2" w:rsidP="00DF25A8">
            <w:pPr>
              <w:widowControl w:val="0"/>
              <w:spacing w:after="0" w:line="240" w:lineRule="auto"/>
              <w:jc w:val="center"/>
              <w:rPr>
                <w:rFonts w:ascii="Calibri" w:hAnsi="Calibri" w:cs="Arial"/>
                <w:sz w:val="16"/>
                <w:szCs w:val="16"/>
              </w:rPr>
            </w:pPr>
          </w:p>
        </w:tc>
        <w:tc>
          <w:tcPr>
            <w:tcW w:w="567" w:type="dxa"/>
            <w:shd w:val="clear" w:color="auto" w:fill="auto"/>
            <w:vAlign w:val="center"/>
          </w:tcPr>
          <w:p w14:paraId="76867CD7" w14:textId="77777777" w:rsidR="00E429D2" w:rsidRPr="000E1298" w:rsidRDefault="00E429D2" w:rsidP="00DF25A8">
            <w:pPr>
              <w:spacing w:after="0" w:line="240" w:lineRule="auto"/>
              <w:jc w:val="center"/>
              <w:rPr>
                <w:rFonts w:ascii="Calibri" w:hAnsi="Calibri" w:cs="Calibri"/>
                <w:sz w:val="16"/>
                <w:szCs w:val="16"/>
              </w:rPr>
            </w:pPr>
            <w:r>
              <w:rPr>
                <w:rFonts w:ascii="Calibri" w:hAnsi="Calibri" w:cs="Calibri"/>
                <w:sz w:val="16"/>
                <w:szCs w:val="16"/>
              </w:rPr>
              <w:t>7</w:t>
            </w:r>
          </w:p>
        </w:tc>
        <w:tc>
          <w:tcPr>
            <w:tcW w:w="4819" w:type="dxa"/>
            <w:shd w:val="clear" w:color="auto" w:fill="auto"/>
          </w:tcPr>
          <w:p w14:paraId="20702AAF" w14:textId="77777777" w:rsidR="00E429D2" w:rsidRPr="000E1298" w:rsidRDefault="00E429D2" w:rsidP="00DF25A8">
            <w:pPr>
              <w:spacing w:after="0" w:line="240" w:lineRule="auto"/>
              <w:rPr>
                <w:rFonts w:ascii="Calibri" w:hAnsi="Calibri" w:cs="Calibri"/>
                <w:sz w:val="16"/>
                <w:szCs w:val="16"/>
              </w:rPr>
            </w:pPr>
            <w:r w:rsidRPr="000E1298">
              <w:rPr>
                <w:rFonts w:ascii="Calibri" w:hAnsi="Calibri" w:cs="Calibri"/>
                <w:sz w:val="16"/>
                <w:szCs w:val="16"/>
              </w:rPr>
              <w:t>Nel caso di server e prodotti di archiviazioni dati, è disponibile la dichiarazione dei produttori/fornitori di conformità alla seguente normativa: ecodesign (Regolamento (EU) 2019/424)?</w:t>
            </w:r>
          </w:p>
        </w:tc>
        <w:tc>
          <w:tcPr>
            <w:tcW w:w="1843" w:type="dxa"/>
            <w:shd w:val="clear" w:color="auto" w:fill="auto"/>
          </w:tcPr>
          <w:p w14:paraId="0A2248AE"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604AEB2A" w14:textId="77777777" w:rsidR="00E429D2" w:rsidRPr="000E1298" w:rsidRDefault="00E429D2" w:rsidP="00DF25A8">
            <w:pPr>
              <w:spacing w:after="0" w:line="240" w:lineRule="auto"/>
              <w:rPr>
                <w:rFonts w:ascii="Calibri" w:hAnsi="Calibri" w:cs="Calibri"/>
                <w:i/>
                <w:sz w:val="16"/>
                <w:szCs w:val="16"/>
              </w:rPr>
            </w:pPr>
          </w:p>
        </w:tc>
      </w:tr>
      <w:tr w:rsidR="00E429D2" w:rsidRPr="000E1298" w14:paraId="1FDD5276" w14:textId="77777777" w:rsidTr="00DF25A8">
        <w:tc>
          <w:tcPr>
            <w:tcW w:w="1063" w:type="dxa"/>
            <w:vMerge/>
            <w:shd w:val="clear" w:color="auto" w:fill="auto"/>
          </w:tcPr>
          <w:p w14:paraId="09447434" w14:textId="77777777" w:rsidR="00E429D2" w:rsidRPr="000E1298" w:rsidRDefault="00E429D2" w:rsidP="00DF25A8">
            <w:pPr>
              <w:spacing w:after="0" w:line="240" w:lineRule="auto"/>
              <w:jc w:val="center"/>
              <w:rPr>
                <w:rFonts w:ascii="Calibri" w:hAnsi="Calibri" w:cs="Calibri"/>
                <w:sz w:val="16"/>
                <w:szCs w:val="16"/>
              </w:rPr>
            </w:pPr>
          </w:p>
        </w:tc>
        <w:tc>
          <w:tcPr>
            <w:tcW w:w="567" w:type="dxa"/>
            <w:shd w:val="clear" w:color="auto" w:fill="auto"/>
            <w:vAlign w:val="center"/>
          </w:tcPr>
          <w:p w14:paraId="222AAB82" w14:textId="77777777" w:rsidR="00E429D2" w:rsidRPr="000E1298" w:rsidRDefault="00E429D2" w:rsidP="00DF25A8">
            <w:pPr>
              <w:jc w:val="center"/>
              <w:rPr>
                <w:rFonts w:ascii="Calibri" w:hAnsi="Calibri" w:cs="Calibri"/>
                <w:sz w:val="16"/>
                <w:szCs w:val="16"/>
              </w:rPr>
            </w:pPr>
            <w:r>
              <w:rPr>
                <w:rFonts w:ascii="Calibri" w:hAnsi="Calibri" w:cs="Calibri"/>
                <w:sz w:val="16"/>
                <w:szCs w:val="16"/>
              </w:rPr>
              <w:t>8</w:t>
            </w:r>
          </w:p>
        </w:tc>
        <w:tc>
          <w:tcPr>
            <w:tcW w:w="4819" w:type="dxa"/>
            <w:shd w:val="clear" w:color="auto" w:fill="auto"/>
          </w:tcPr>
          <w:p w14:paraId="5A02720B" w14:textId="77777777" w:rsidR="00E429D2" w:rsidRPr="000E1298" w:rsidRDefault="00E429D2" w:rsidP="00DF25A8">
            <w:pPr>
              <w:spacing w:after="0" w:line="240" w:lineRule="auto"/>
              <w:rPr>
                <w:rFonts w:ascii="Calibri" w:hAnsi="Calibri" w:cs="Calibri"/>
              </w:rPr>
            </w:pPr>
            <w:r w:rsidRPr="000E1298">
              <w:rPr>
                <w:rFonts w:ascii="Calibri" w:hAnsi="Calibri" w:cs="Calibri"/>
                <w:sz w:val="16"/>
                <w:szCs w:val="16"/>
              </w:rPr>
              <w:t>Nel caso di computer fissi e display, è presente la marcatura di alloggiamenti e mascherine di plastica secondo gli standard ISO 11469 e ISO 1043?</w:t>
            </w:r>
          </w:p>
        </w:tc>
        <w:tc>
          <w:tcPr>
            <w:tcW w:w="1843" w:type="dxa"/>
            <w:shd w:val="clear" w:color="auto" w:fill="auto"/>
          </w:tcPr>
          <w:p w14:paraId="2ADDE557"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1DB4102D" w14:textId="77777777" w:rsidR="00E429D2" w:rsidRPr="000E1298" w:rsidRDefault="00E429D2" w:rsidP="00DF25A8">
            <w:pPr>
              <w:spacing w:after="0" w:line="240" w:lineRule="auto"/>
              <w:rPr>
                <w:rFonts w:ascii="Calibri" w:hAnsi="Calibri" w:cs="Calibri"/>
                <w:i/>
                <w:sz w:val="16"/>
                <w:szCs w:val="16"/>
              </w:rPr>
            </w:pPr>
          </w:p>
        </w:tc>
      </w:tr>
      <w:tr w:rsidR="00E429D2" w:rsidRPr="000E1298" w14:paraId="37A8591D" w14:textId="77777777" w:rsidTr="00DF25A8">
        <w:tc>
          <w:tcPr>
            <w:tcW w:w="1063" w:type="dxa"/>
            <w:vMerge/>
            <w:shd w:val="clear" w:color="auto" w:fill="auto"/>
          </w:tcPr>
          <w:p w14:paraId="08B1309E" w14:textId="77777777" w:rsidR="00E429D2" w:rsidRPr="000E1298" w:rsidRDefault="00E429D2" w:rsidP="00DF25A8">
            <w:pPr>
              <w:spacing w:after="0" w:line="240" w:lineRule="auto"/>
              <w:jc w:val="center"/>
              <w:rPr>
                <w:rFonts w:ascii="Calibri" w:hAnsi="Calibri" w:cs="Calibri"/>
                <w:sz w:val="16"/>
                <w:szCs w:val="16"/>
              </w:rPr>
            </w:pPr>
          </w:p>
        </w:tc>
        <w:tc>
          <w:tcPr>
            <w:tcW w:w="567" w:type="dxa"/>
            <w:shd w:val="clear" w:color="auto" w:fill="auto"/>
            <w:vAlign w:val="center"/>
          </w:tcPr>
          <w:p w14:paraId="10A2D646" w14:textId="77777777" w:rsidR="00E429D2" w:rsidRPr="000E1298" w:rsidRDefault="00E429D2" w:rsidP="00DF25A8">
            <w:pPr>
              <w:jc w:val="center"/>
              <w:rPr>
                <w:rFonts w:ascii="Calibri" w:hAnsi="Calibri" w:cs="Calibri"/>
                <w:sz w:val="16"/>
                <w:szCs w:val="16"/>
              </w:rPr>
            </w:pPr>
            <w:r>
              <w:rPr>
                <w:rFonts w:ascii="Calibri" w:hAnsi="Calibri" w:cs="Calibri"/>
                <w:sz w:val="16"/>
                <w:szCs w:val="16"/>
              </w:rPr>
              <w:t>9</w:t>
            </w:r>
          </w:p>
        </w:tc>
        <w:tc>
          <w:tcPr>
            <w:tcW w:w="4819" w:type="dxa"/>
            <w:shd w:val="clear" w:color="auto" w:fill="auto"/>
          </w:tcPr>
          <w:p w14:paraId="5202E9BC" w14:textId="77777777" w:rsidR="00E429D2" w:rsidRPr="000E1298" w:rsidRDefault="00E429D2" w:rsidP="00DF25A8">
            <w:pPr>
              <w:spacing w:after="0" w:line="240" w:lineRule="auto"/>
              <w:rPr>
                <w:rFonts w:ascii="Calibri" w:hAnsi="Calibri" w:cs="Calibri"/>
                <w:sz w:val="16"/>
                <w:szCs w:val="16"/>
              </w:rPr>
            </w:pPr>
            <w:r w:rsidRPr="000E1298">
              <w:rPr>
                <w:rFonts w:ascii="Calibri" w:hAnsi="Calibri" w:cs="Calibri"/>
                <w:sz w:val="16"/>
                <w:szCs w:val="16"/>
              </w:rPr>
              <w:t>Nel caso di fornitura di apparecchiature TIC ricondizionate/rifabbricate, è disponibile una delle certificazioni di sistema di gestione seguente:</w:t>
            </w:r>
          </w:p>
          <w:p w14:paraId="54CDB4E0" w14:textId="77777777" w:rsidR="00E429D2" w:rsidRPr="000E1298" w:rsidRDefault="00E429D2" w:rsidP="00DF25A8">
            <w:pPr>
              <w:spacing w:after="0" w:line="240" w:lineRule="auto"/>
              <w:rPr>
                <w:rFonts w:ascii="Calibri" w:hAnsi="Calibri" w:cs="Calibri"/>
                <w:sz w:val="16"/>
                <w:szCs w:val="16"/>
              </w:rPr>
            </w:pPr>
            <w:r w:rsidRPr="000E1298">
              <w:rPr>
                <w:rFonts w:ascii="Calibri" w:hAnsi="Calibri" w:cs="Calibri"/>
                <w:sz w:val="16"/>
                <w:szCs w:val="16"/>
              </w:rPr>
              <w:t>• ISO 9001 e ISO 14001 / regolamento EMAS (certificazione di sistema di gestione disponibile sotto accreditamento – il campo di applicazione della certificazione dovrà riportare lo specifico scopo richiesto);</w:t>
            </w:r>
          </w:p>
          <w:p w14:paraId="72A0DE92" w14:textId="77777777" w:rsidR="00E429D2" w:rsidRPr="000E1298" w:rsidRDefault="00E429D2" w:rsidP="00DF25A8">
            <w:pPr>
              <w:spacing w:after="0" w:line="240" w:lineRule="auto"/>
              <w:rPr>
                <w:rFonts w:ascii="Calibri" w:hAnsi="Calibri" w:cs="Calibri"/>
                <w:sz w:val="16"/>
                <w:szCs w:val="16"/>
              </w:rPr>
            </w:pPr>
            <w:r w:rsidRPr="000E1298">
              <w:rPr>
                <w:rFonts w:ascii="Calibri" w:hAnsi="Calibri" w:cs="Calibri"/>
                <w:sz w:val="16"/>
                <w:szCs w:val="16"/>
              </w:rPr>
              <w:t>• EN 50614:2020 (qualora l'apparecchiatura sia stata precedentemente scartata come rifiuto RAEE, e preparata per il riutilizzo per lo stesso scopo per cui è stata concepita)?</w:t>
            </w:r>
          </w:p>
        </w:tc>
        <w:tc>
          <w:tcPr>
            <w:tcW w:w="1843" w:type="dxa"/>
            <w:shd w:val="clear" w:color="auto" w:fill="auto"/>
          </w:tcPr>
          <w:p w14:paraId="20878825"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0A7EA5B9" w14:textId="77777777" w:rsidR="00E429D2" w:rsidRPr="000E1298" w:rsidRDefault="00E429D2" w:rsidP="00DF25A8">
            <w:pPr>
              <w:spacing w:after="0" w:line="240" w:lineRule="auto"/>
              <w:rPr>
                <w:rFonts w:ascii="Calibri" w:hAnsi="Calibri" w:cs="Calibri"/>
                <w:i/>
                <w:sz w:val="16"/>
                <w:szCs w:val="16"/>
              </w:rPr>
            </w:pPr>
          </w:p>
        </w:tc>
      </w:tr>
      <w:tr w:rsidR="00E429D2" w:rsidRPr="000E1298" w14:paraId="335B94EA" w14:textId="77777777" w:rsidTr="00DF25A8">
        <w:tc>
          <w:tcPr>
            <w:tcW w:w="1063" w:type="dxa"/>
            <w:vMerge/>
            <w:shd w:val="clear" w:color="auto" w:fill="auto"/>
          </w:tcPr>
          <w:p w14:paraId="506F7C22" w14:textId="77777777" w:rsidR="00E429D2" w:rsidRPr="000E1298" w:rsidRDefault="00E429D2" w:rsidP="00DF25A8">
            <w:pPr>
              <w:spacing w:after="0" w:line="240" w:lineRule="auto"/>
              <w:jc w:val="center"/>
              <w:rPr>
                <w:rFonts w:ascii="Calibri" w:hAnsi="Calibri" w:cs="Calibri"/>
                <w:sz w:val="16"/>
                <w:szCs w:val="16"/>
              </w:rPr>
            </w:pPr>
          </w:p>
        </w:tc>
        <w:tc>
          <w:tcPr>
            <w:tcW w:w="567" w:type="dxa"/>
            <w:shd w:val="clear" w:color="auto" w:fill="auto"/>
            <w:vAlign w:val="center"/>
          </w:tcPr>
          <w:p w14:paraId="5FFA12F2" w14:textId="77777777" w:rsidR="00E429D2" w:rsidRPr="000E1298" w:rsidRDefault="00E429D2" w:rsidP="00DF25A8">
            <w:pPr>
              <w:jc w:val="center"/>
              <w:rPr>
                <w:rFonts w:ascii="Calibri" w:hAnsi="Calibri" w:cs="Calibri"/>
              </w:rPr>
            </w:pPr>
            <w:r>
              <w:rPr>
                <w:rFonts w:ascii="Calibri" w:hAnsi="Calibri" w:cs="Calibri"/>
                <w:sz w:val="16"/>
                <w:szCs w:val="16"/>
              </w:rPr>
              <w:t>10</w:t>
            </w:r>
          </w:p>
        </w:tc>
        <w:tc>
          <w:tcPr>
            <w:tcW w:w="4819" w:type="dxa"/>
            <w:shd w:val="clear" w:color="auto" w:fill="auto"/>
          </w:tcPr>
          <w:p w14:paraId="17B5ABA7" w14:textId="77777777" w:rsidR="00E429D2" w:rsidRPr="000E1298" w:rsidRDefault="00E429D2" w:rsidP="00DF25A8">
            <w:pPr>
              <w:spacing w:after="0" w:line="240" w:lineRule="auto"/>
              <w:rPr>
                <w:rFonts w:ascii="Calibri" w:hAnsi="Calibri" w:cs="Calibri"/>
                <w:sz w:val="16"/>
                <w:szCs w:val="16"/>
              </w:rPr>
            </w:pPr>
            <w:r w:rsidRPr="000E1298">
              <w:rPr>
                <w:rFonts w:ascii="Calibri" w:hAnsi="Calibri" w:cs="Calibri"/>
                <w:sz w:val="16"/>
                <w:szCs w:val="16"/>
              </w:rPr>
              <w:t xml:space="preserve">E' disponibile una dichiarazione del produttore/fornitore di rispetto della seguente normativa: REACH (Regolamento (CE) n.1907/2006); </w:t>
            </w:r>
            <w:proofErr w:type="spellStart"/>
            <w:r w:rsidRPr="000E1298">
              <w:rPr>
                <w:rFonts w:ascii="Calibri" w:hAnsi="Calibri" w:cs="Calibri"/>
                <w:sz w:val="16"/>
                <w:szCs w:val="16"/>
              </w:rPr>
              <w:t>RoHS</w:t>
            </w:r>
            <w:proofErr w:type="spellEnd"/>
            <w:r w:rsidRPr="000E1298">
              <w:rPr>
                <w:rFonts w:ascii="Calibri" w:hAnsi="Calibri" w:cs="Calibri"/>
                <w:sz w:val="16"/>
                <w:szCs w:val="16"/>
              </w:rPr>
              <w:t xml:space="preserve"> (Direttiva 2011/65/EU e </w:t>
            </w:r>
            <w:proofErr w:type="spellStart"/>
            <w:r w:rsidRPr="000E1298">
              <w:rPr>
                <w:rFonts w:ascii="Calibri" w:hAnsi="Calibri" w:cs="Calibri"/>
                <w:sz w:val="16"/>
                <w:szCs w:val="16"/>
              </w:rPr>
              <w:t>s.m.i.</w:t>
            </w:r>
            <w:proofErr w:type="spellEnd"/>
            <w:r w:rsidRPr="000E1298">
              <w:rPr>
                <w:rFonts w:ascii="Calibri" w:hAnsi="Calibri" w:cs="Calibri"/>
                <w:sz w:val="16"/>
                <w:szCs w:val="16"/>
              </w:rPr>
              <w:t xml:space="preserve">); Compatibilità elettromagnetica (Direttiva 2014/30/UE e </w:t>
            </w:r>
            <w:proofErr w:type="spellStart"/>
            <w:r w:rsidRPr="000E1298">
              <w:rPr>
                <w:rFonts w:ascii="Calibri" w:hAnsi="Calibri" w:cs="Calibri"/>
                <w:sz w:val="16"/>
                <w:szCs w:val="16"/>
              </w:rPr>
              <w:t>s.m.i.</w:t>
            </w:r>
            <w:proofErr w:type="spellEnd"/>
            <w:r w:rsidRPr="000E1298">
              <w:rPr>
                <w:rFonts w:ascii="Calibri" w:hAnsi="Calibri" w:cs="Calibri"/>
                <w:sz w:val="16"/>
                <w:szCs w:val="16"/>
              </w:rPr>
              <w:t>)?</w:t>
            </w:r>
          </w:p>
        </w:tc>
        <w:tc>
          <w:tcPr>
            <w:tcW w:w="1843" w:type="dxa"/>
            <w:shd w:val="clear" w:color="auto" w:fill="auto"/>
          </w:tcPr>
          <w:p w14:paraId="2F86E210"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649B42B9" w14:textId="77777777" w:rsidR="00E429D2" w:rsidRPr="000E1298" w:rsidRDefault="00E429D2" w:rsidP="00DF25A8">
            <w:pPr>
              <w:spacing w:after="0" w:line="240" w:lineRule="auto"/>
              <w:rPr>
                <w:rFonts w:ascii="Calibri" w:hAnsi="Calibri" w:cs="Calibri"/>
                <w:i/>
                <w:sz w:val="16"/>
                <w:szCs w:val="16"/>
              </w:rPr>
            </w:pPr>
          </w:p>
        </w:tc>
      </w:tr>
      <w:tr w:rsidR="00E429D2" w:rsidRPr="000E1298" w14:paraId="5362C886" w14:textId="77777777" w:rsidTr="00DF25A8">
        <w:tc>
          <w:tcPr>
            <w:tcW w:w="1063" w:type="dxa"/>
            <w:vMerge/>
            <w:shd w:val="clear" w:color="auto" w:fill="auto"/>
          </w:tcPr>
          <w:p w14:paraId="5B6CA973" w14:textId="77777777" w:rsidR="00E429D2" w:rsidRPr="000E1298" w:rsidRDefault="00E429D2" w:rsidP="00DF25A8">
            <w:pPr>
              <w:spacing w:after="0" w:line="240" w:lineRule="auto"/>
              <w:jc w:val="center"/>
              <w:rPr>
                <w:rFonts w:ascii="Calibri" w:hAnsi="Calibri" w:cs="Calibri"/>
                <w:sz w:val="16"/>
                <w:szCs w:val="16"/>
              </w:rPr>
            </w:pPr>
          </w:p>
        </w:tc>
        <w:tc>
          <w:tcPr>
            <w:tcW w:w="567" w:type="dxa"/>
            <w:shd w:val="clear" w:color="auto" w:fill="auto"/>
            <w:vAlign w:val="center"/>
          </w:tcPr>
          <w:p w14:paraId="72AD95D0" w14:textId="77777777" w:rsidR="00E429D2" w:rsidRPr="000E1298" w:rsidRDefault="00E429D2" w:rsidP="00DF25A8">
            <w:pPr>
              <w:spacing w:after="0" w:line="240" w:lineRule="auto"/>
              <w:jc w:val="center"/>
              <w:rPr>
                <w:rFonts w:ascii="Calibri" w:hAnsi="Calibri" w:cs="Calibri"/>
                <w:sz w:val="16"/>
                <w:szCs w:val="16"/>
              </w:rPr>
            </w:pPr>
            <w:r>
              <w:rPr>
                <w:rFonts w:ascii="Calibri" w:hAnsi="Calibri" w:cs="Calibri"/>
                <w:sz w:val="16"/>
                <w:szCs w:val="16"/>
              </w:rPr>
              <w:t>11</w:t>
            </w:r>
          </w:p>
        </w:tc>
        <w:tc>
          <w:tcPr>
            <w:tcW w:w="4819" w:type="dxa"/>
            <w:shd w:val="clear" w:color="auto" w:fill="auto"/>
          </w:tcPr>
          <w:p w14:paraId="08594221" w14:textId="77777777" w:rsidR="00E429D2" w:rsidRPr="000E1298" w:rsidRDefault="00E429D2" w:rsidP="00DF25A8">
            <w:pPr>
              <w:spacing w:after="0" w:line="240" w:lineRule="auto"/>
              <w:rPr>
                <w:rFonts w:ascii="Calibri" w:hAnsi="Calibri" w:cs="Calibri"/>
                <w:sz w:val="16"/>
                <w:szCs w:val="16"/>
              </w:rPr>
            </w:pPr>
            <w:r w:rsidRPr="000E1298">
              <w:rPr>
                <w:rFonts w:ascii="Calibri" w:hAnsi="Calibri" w:cs="Calibri"/>
                <w:sz w:val="16"/>
                <w:szCs w:val="16"/>
              </w:rPr>
              <w:t>Sono state indicate le limitazioni delle caratteristiche di pericolo dei materiali che si prevede utilizzare (Art. 57, Regolamento CE 1907/2006, REACH)?</w:t>
            </w:r>
          </w:p>
        </w:tc>
        <w:tc>
          <w:tcPr>
            <w:tcW w:w="1843" w:type="dxa"/>
            <w:shd w:val="clear" w:color="auto" w:fill="auto"/>
          </w:tcPr>
          <w:p w14:paraId="634A9F50"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40CEAA29" w14:textId="77777777" w:rsidR="00E429D2" w:rsidRPr="000E1298" w:rsidRDefault="00E429D2" w:rsidP="00DF25A8">
            <w:pPr>
              <w:spacing w:after="0" w:line="240" w:lineRule="auto"/>
              <w:rPr>
                <w:rFonts w:ascii="Calibri" w:hAnsi="Calibri" w:cs="Calibri"/>
                <w:i/>
                <w:sz w:val="16"/>
                <w:szCs w:val="16"/>
              </w:rPr>
            </w:pPr>
          </w:p>
        </w:tc>
      </w:tr>
      <w:tr w:rsidR="00E429D2" w:rsidRPr="000E1298" w14:paraId="1FA2745D" w14:textId="77777777" w:rsidTr="00DF25A8">
        <w:tc>
          <w:tcPr>
            <w:tcW w:w="1063" w:type="dxa"/>
            <w:vMerge/>
            <w:shd w:val="clear" w:color="auto" w:fill="auto"/>
          </w:tcPr>
          <w:p w14:paraId="0FB3B086" w14:textId="77777777" w:rsidR="00E429D2" w:rsidRPr="000E1298" w:rsidRDefault="00E429D2" w:rsidP="00DF25A8">
            <w:pPr>
              <w:spacing w:after="0" w:line="240" w:lineRule="auto"/>
              <w:jc w:val="center"/>
              <w:rPr>
                <w:rFonts w:ascii="Calibri" w:hAnsi="Calibri" w:cs="Calibri"/>
                <w:sz w:val="16"/>
                <w:szCs w:val="16"/>
              </w:rPr>
            </w:pPr>
          </w:p>
        </w:tc>
        <w:tc>
          <w:tcPr>
            <w:tcW w:w="8715" w:type="dxa"/>
            <w:gridSpan w:val="4"/>
            <w:shd w:val="clear" w:color="auto" w:fill="auto"/>
            <w:vAlign w:val="center"/>
          </w:tcPr>
          <w:p w14:paraId="7B87B11C" w14:textId="77777777" w:rsidR="00E429D2" w:rsidRPr="000E1298" w:rsidRDefault="00E429D2" w:rsidP="00DF25A8">
            <w:pPr>
              <w:spacing w:after="0" w:line="240" w:lineRule="auto"/>
              <w:jc w:val="center"/>
              <w:rPr>
                <w:rFonts w:ascii="Calibri" w:hAnsi="Calibri" w:cs="Calibri"/>
                <w:b/>
                <w:i/>
                <w:sz w:val="16"/>
                <w:szCs w:val="16"/>
              </w:rPr>
            </w:pPr>
            <w:r w:rsidRPr="000E1298">
              <w:rPr>
                <w:rFonts w:ascii="Calibri" w:hAnsi="Calibri" w:cs="Calibri"/>
                <w:b/>
                <w:i/>
                <w:sz w:val="16"/>
                <w:szCs w:val="16"/>
              </w:rPr>
              <w:t xml:space="preserve">Alle apparecchiature per stampa, copia, multifunzione e servizi di </w:t>
            </w:r>
            <w:proofErr w:type="spellStart"/>
            <w:r w:rsidRPr="000E1298">
              <w:rPr>
                <w:rFonts w:ascii="Calibri" w:hAnsi="Calibri" w:cs="Calibri"/>
                <w:b/>
                <w:i/>
                <w:sz w:val="16"/>
                <w:szCs w:val="16"/>
              </w:rPr>
              <w:t>Print&amp;Copy</w:t>
            </w:r>
            <w:proofErr w:type="spellEnd"/>
            <w:r w:rsidRPr="000E1298">
              <w:rPr>
                <w:rFonts w:ascii="Calibri" w:hAnsi="Calibri" w:cs="Calibri"/>
                <w:b/>
                <w:i/>
                <w:sz w:val="16"/>
                <w:szCs w:val="16"/>
              </w:rPr>
              <w:t xml:space="preserve"> si applica un requisito trasversale</w:t>
            </w:r>
          </w:p>
        </w:tc>
      </w:tr>
      <w:tr w:rsidR="00E429D2" w:rsidRPr="000E1298" w14:paraId="4A2521EA" w14:textId="77777777" w:rsidTr="00DF25A8">
        <w:tc>
          <w:tcPr>
            <w:tcW w:w="1063" w:type="dxa"/>
            <w:vMerge/>
            <w:shd w:val="clear" w:color="auto" w:fill="auto"/>
          </w:tcPr>
          <w:p w14:paraId="3656CA8F" w14:textId="77777777" w:rsidR="00E429D2" w:rsidRPr="000E1298" w:rsidRDefault="00E429D2" w:rsidP="00DF25A8">
            <w:pPr>
              <w:spacing w:after="0" w:line="240" w:lineRule="auto"/>
              <w:jc w:val="center"/>
              <w:rPr>
                <w:rFonts w:ascii="Calibri" w:hAnsi="Calibri" w:cs="Calibri"/>
                <w:sz w:val="16"/>
                <w:szCs w:val="16"/>
              </w:rPr>
            </w:pPr>
          </w:p>
        </w:tc>
        <w:tc>
          <w:tcPr>
            <w:tcW w:w="567" w:type="dxa"/>
            <w:shd w:val="clear" w:color="auto" w:fill="auto"/>
            <w:vAlign w:val="center"/>
          </w:tcPr>
          <w:p w14:paraId="3AA5A152" w14:textId="77777777" w:rsidR="00E429D2" w:rsidRPr="000E1298" w:rsidRDefault="00E429D2" w:rsidP="00DF25A8">
            <w:pPr>
              <w:spacing w:after="0" w:line="240" w:lineRule="auto"/>
              <w:jc w:val="center"/>
              <w:rPr>
                <w:rFonts w:ascii="Calibri" w:hAnsi="Calibri" w:cs="Calibri"/>
              </w:rPr>
            </w:pPr>
            <w:r>
              <w:rPr>
                <w:rFonts w:ascii="Calibri" w:hAnsi="Calibri" w:cs="Calibri"/>
                <w:sz w:val="16"/>
                <w:szCs w:val="16"/>
              </w:rPr>
              <w:t>12</w:t>
            </w:r>
          </w:p>
        </w:tc>
        <w:tc>
          <w:tcPr>
            <w:tcW w:w="4819" w:type="dxa"/>
            <w:shd w:val="clear" w:color="auto" w:fill="auto"/>
          </w:tcPr>
          <w:p w14:paraId="7F2AAAAA" w14:textId="77777777" w:rsidR="00E429D2" w:rsidRPr="000E1298" w:rsidRDefault="00E429D2" w:rsidP="00DF25A8">
            <w:pPr>
              <w:spacing w:after="0" w:line="240" w:lineRule="auto"/>
              <w:rPr>
                <w:rFonts w:ascii="Calibri" w:hAnsi="Calibri" w:cs="Calibri"/>
              </w:rPr>
            </w:pPr>
            <w:r w:rsidRPr="000E1298">
              <w:rPr>
                <w:rFonts w:ascii="Calibri" w:hAnsi="Calibri" w:cs="Calibri"/>
                <w:sz w:val="16"/>
                <w:szCs w:val="16"/>
              </w:rPr>
              <w:t>E' verificata la conformità alle specifiche tecniche e clausole contrattuali dei Criteri ambientali minimi “Affidamento del servizio di stampa gestita, affidamento del servizio di noleggio di stampanti e di apparecchiature multifunzione per ufficio e acquisto o il leasing di stampanti e di apparecchiature multifunzione per ufficio, approvato con DM 17 ottobre 2019, in G.U. n. 261 del 7 novembre 2019” ?</w:t>
            </w:r>
          </w:p>
        </w:tc>
        <w:tc>
          <w:tcPr>
            <w:tcW w:w="1843" w:type="dxa"/>
            <w:shd w:val="clear" w:color="auto" w:fill="auto"/>
          </w:tcPr>
          <w:p w14:paraId="22E240D5" w14:textId="77777777" w:rsidR="00E429D2" w:rsidRPr="000E1298" w:rsidRDefault="00E429D2" w:rsidP="00DF25A8">
            <w:pPr>
              <w:spacing w:after="0" w:line="240" w:lineRule="auto"/>
              <w:rPr>
                <w:rFonts w:ascii="Calibri" w:hAnsi="Calibri" w:cs="Calibri"/>
                <w:i/>
                <w:sz w:val="16"/>
                <w:szCs w:val="16"/>
              </w:rPr>
            </w:pPr>
          </w:p>
        </w:tc>
        <w:tc>
          <w:tcPr>
            <w:tcW w:w="1486" w:type="dxa"/>
            <w:shd w:val="clear" w:color="auto" w:fill="auto"/>
          </w:tcPr>
          <w:p w14:paraId="5CDDF5A2" w14:textId="77777777" w:rsidR="00E429D2" w:rsidRPr="000E1298" w:rsidRDefault="00E429D2" w:rsidP="00DF25A8">
            <w:pPr>
              <w:spacing w:after="0" w:line="240" w:lineRule="auto"/>
              <w:rPr>
                <w:rFonts w:ascii="Calibri" w:hAnsi="Calibri" w:cs="Calibri"/>
                <w:i/>
                <w:sz w:val="16"/>
                <w:szCs w:val="16"/>
              </w:rPr>
            </w:pPr>
          </w:p>
        </w:tc>
      </w:tr>
    </w:tbl>
    <w:p w14:paraId="0D92F497" w14:textId="77777777" w:rsidR="00E429D2" w:rsidRDefault="00E429D2" w:rsidP="00E429D2">
      <w:pPr>
        <w:spacing w:after="0"/>
        <w:rPr>
          <w:sz w:val="20"/>
          <w:szCs w:val="20"/>
        </w:rPr>
      </w:pPr>
    </w:p>
    <w:p w14:paraId="59BDEB84" w14:textId="77777777" w:rsidR="00E429D2" w:rsidRPr="000E1298" w:rsidRDefault="00E429D2" w:rsidP="00E429D2">
      <w:pPr>
        <w:widowControl w:val="0"/>
        <w:spacing w:after="0" w:line="240" w:lineRule="auto"/>
        <w:jc w:val="right"/>
        <w:rPr>
          <w:rFonts w:ascii="Calibri" w:eastAsia="Calibri" w:hAnsi="Calibri" w:cs="Calibri"/>
          <w:sz w:val="20"/>
          <w:szCs w:val="20"/>
        </w:rPr>
      </w:pPr>
      <w:r w:rsidRPr="000E1298">
        <w:rPr>
          <w:rFonts w:ascii="Calibri" w:eastAsia="Calibri" w:hAnsi="Calibri" w:cs="Calibri"/>
          <w:sz w:val="20"/>
          <w:szCs w:val="20"/>
        </w:rPr>
        <w:t>Firma digitale</w:t>
      </w:r>
      <w:r w:rsidRPr="000E1298">
        <w:rPr>
          <w:rFonts w:ascii="Calibri" w:eastAsia="Calibri" w:hAnsi="Calibri" w:cs="Calibri"/>
          <w:sz w:val="20"/>
          <w:vertAlign w:val="superscript"/>
        </w:rPr>
        <w:footnoteReference w:id="2"/>
      </w:r>
      <w:r w:rsidRPr="000E1298">
        <w:rPr>
          <w:rFonts w:ascii="Calibri" w:eastAsia="Calibri" w:hAnsi="Calibri" w:cs="Calibri"/>
          <w:sz w:val="20"/>
          <w:szCs w:val="20"/>
        </w:rPr>
        <w:t xml:space="preserve"> del legale rappresentante/procuratore</w:t>
      </w:r>
      <w:bookmarkStart w:id="0" w:name="_Ref41906052"/>
      <w:r w:rsidRPr="000E1298">
        <w:rPr>
          <w:rFonts w:ascii="Calibri" w:eastAsia="Calibri" w:hAnsi="Calibri" w:cs="Calibri"/>
          <w:sz w:val="20"/>
          <w:vertAlign w:val="superscript"/>
        </w:rPr>
        <w:footnoteReference w:id="3"/>
      </w:r>
      <w:bookmarkEnd w:id="0"/>
    </w:p>
    <w:p w14:paraId="66011CAA" w14:textId="77777777" w:rsidR="00E429D2" w:rsidRDefault="00E429D2" w:rsidP="00E429D2">
      <w:pPr>
        <w:spacing w:after="0"/>
        <w:rPr>
          <w:sz w:val="20"/>
          <w:szCs w:val="20"/>
        </w:rPr>
      </w:pPr>
    </w:p>
    <w:p w14:paraId="53B58D4F" w14:textId="77777777" w:rsidR="00E429D2" w:rsidRDefault="00E429D2" w:rsidP="00E429D2">
      <w:pPr>
        <w:spacing w:after="0" w:line="240" w:lineRule="auto"/>
        <w:rPr>
          <w:sz w:val="20"/>
          <w:szCs w:val="20"/>
        </w:rPr>
      </w:pPr>
      <w:r>
        <w:rPr>
          <w:sz w:val="20"/>
          <w:szCs w:val="20"/>
        </w:rPr>
        <w:br w:type="page"/>
      </w:r>
    </w:p>
    <w:tbl>
      <w:tblPr>
        <w:tblStyle w:val="Grigliatabella"/>
        <w:tblW w:w="0" w:type="auto"/>
        <w:tblLook w:val="04A0" w:firstRow="1" w:lastRow="0" w:firstColumn="1" w:lastColumn="0" w:noHBand="0" w:noVBand="1"/>
      </w:tblPr>
      <w:tblGrid>
        <w:gridCol w:w="9628"/>
      </w:tblGrid>
      <w:tr w:rsidR="00E429D2" w14:paraId="0DC222D0" w14:textId="77777777" w:rsidTr="00DF25A8">
        <w:tc>
          <w:tcPr>
            <w:tcW w:w="9628" w:type="dxa"/>
          </w:tcPr>
          <w:p w14:paraId="76FAEA96" w14:textId="77777777" w:rsidR="00E429D2" w:rsidRDefault="00E429D2" w:rsidP="00DF25A8">
            <w:pPr>
              <w:jc w:val="center"/>
              <w:rPr>
                <w:rFonts w:cstheme="minorHAnsi"/>
                <w:b/>
                <w:sz w:val="20"/>
                <w:szCs w:val="20"/>
                <w:u w:val="single"/>
              </w:rPr>
            </w:pPr>
          </w:p>
          <w:p w14:paraId="130662FF" w14:textId="77777777" w:rsidR="00E429D2" w:rsidRPr="001061C1" w:rsidRDefault="00E429D2" w:rsidP="00DF25A8">
            <w:pPr>
              <w:jc w:val="center"/>
              <w:rPr>
                <w:rFonts w:cstheme="minorHAnsi"/>
                <w:b/>
                <w:sz w:val="20"/>
                <w:szCs w:val="20"/>
                <w:u w:val="single"/>
              </w:rPr>
            </w:pPr>
            <w:r>
              <w:rPr>
                <w:rFonts w:cstheme="minorHAnsi"/>
                <w:b/>
                <w:sz w:val="20"/>
                <w:szCs w:val="20"/>
                <w:u w:val="single"/>
              </w:rPr>
              <w:t xml:space="preserve">APPENDICE: </w:t>
            </w:r>
            <w:r w:rsidRPr="00F26880">
              <w:rPr>
                <w:rFonts w:cstheme="minorHAnsi"/>
                <w:b/>
                <w:sz w:val="20"/>
                <w:szCs w:val="20"/>
                <w:u w:val="single"/>
              </w:rPr>
              <w:t>VINCOLI DNSH</w:t>
            </w:r>
          </w:p>
          <w:p w14:paraId="771096B1" w14:textId="77777777" w:rsidR="00E429D2" w:rsidRDefault="00E429D2" w:rsidP="00DF25A8">
            <w:pPr>
              <w:rPr>
                <w:rFonts w:cstheme="minorHAnsi"/>
                <w:b/>
                <w:sz w:val="20"/>
                <w:szCs w:val="20"/>
              </w:rPr>
            </w:pPr>
            <w:r>
              <w:rPr>
                <w:rFonts w:cstheme="minorHAnsi"/>
                <w:b/>
                <w:sz w:val="20"/>
                <w:szCs w:val="20"/>
              </w:rPr>
              <w:t xml:space="preserve">Obiettivo: </w:t>
            </w:r>
            <w:r w:rsidRPr="00EA192E">
              <w:rPr>
                <w:rFonts w:cstheme="minorHAnsi"/>
                <w:b/>
                <w:sz w:val="20"/>
                <w:szCs w:val="20"/>
                <w:u w:val="single"/>
              </w:rPr>
              <w:t>Mitigazione del cambiamento climatico</w:t>
            </w:r>
          </w:p>
          <w:p w14:paraId="5271FE22" w14:textId="77777777" w:rsidR="00E429D2" w:rsidRDefault="00E429D2" w:rsidP="00DF25A8">
            <w:pPr>
              <w:rPr>
                <w:rFonts w:cstheme="minorHAnsi"/>
                <w:b/>
                <w:sz w:val="20"/>
                <w:szCs w:val="20"/>
              </w:rPr>
            </w:pPr>
          </w:p>
          <w:p w14:paraId="7A2F45AD" w14:textId="77777777" w:rsidR="00E429D2" w:rsidRPr="00EA192E" w:rsidRDefault="00E429D2" w:rsidP="00DF25A8">
            <w:pPr>
              <w:rPr>
                <w:rFonts w:cstheme="minorHAnsi"/>
                <w:b/>
                <w:sz w:val="20"/>
                <w:szCs w:val="20"/>
              </w:rPr>
            </w:pPr>
            <w:r>
              <w:rPr>
                <w:rFonts w:cstheme="minorHAnsi"/>
                <w:b/>
                <w:sz w:val="20"/>
                <w:szCs w:val="20"/>
              </w:rPr>
              <w:t xml:space="preserve">Criticità: </w:t>
            </w:r>
            <w:r w:rsidRPr="00EA192E">
              <w:rPr>
                <w:rFonts w:cstheme="minorHAnsi"/>
                <w:sz w:val="20"/>
                <w:szCs w:val="20"/>
              </w:rPr>
              <w:t>Inefficienza energetica di prodotti elettronici di per sé molto energivore con conseguente produzione di emissioni di gas climalteranti.</w:t>
            </w:r>
          </w:p>
          <w:p w14:paraId="0290EA33" w14:textId="77777777" w:rsidR="00E429D2" w:rsidRDefault="00E429D2" w:rsidP="00DF25A8">
            <w:pPr>
              <w:rPr>
                <w:rFonts w:cstheme="minorHAnsi"/>
                <w:i/>
                <w:sz w:val="20"/>
                <w:szCs w:val="20"/>
              </w:rPr>
            </w:pPr>
          </w:p>
          <w:p w14:paraId="0C754CD2" w14:textId="77777777" w:rsidR="00E429D2" w:rsidRPr="00F26880" w:rsidRDefault="00E429D2" w:rsidP="00DF25A8">
            <w:pPr>
              <w:rPr>
                <w:rFonts w:cstheme="minorHAnsi"/>
                <w:i/>
                <w:sz w:val="20"/>
                <w:szCs w:val="20"/>
              </w:rPr>
            </w:pPr>
            <w:r w:rsidRPr="00F26880">
              <w:rPr>
                <w:rFonts w:cstheme="minorHAnsi"/>
                <w:i/>
                <w:sz w:val="20"/>
                <w:szCs w:val="20"/>
              </w:rPr>
              <w:t>Al fine di garantire il rispetto del principio DNSH connesso con la mitigazione dei cambiamenti climatici e la significativa riduzione di emissioni di gas a effetto serra, dovranno essere adottate tutte le strategie disponibili per l’acquisto di prodotti elettronici in linea con l’obbiettivo di contenere le emissioni GHG.</w:t>
            </w:r>
          </w:p>
          <w:p w14:paraId="0B10C0CD" w14:textId="77777777" w:rsidR="00E429D2" w:rsidRDefault="00E429D2" w:rsidP="00DF25A8">
            <w:pPr>
              <w:pStyle w:val="Default"/>
              <w:jc w:val="both"/>
              <w:rPr>
                <w:rFonts w:asciiTheme="minorHAnsi" w:hAnsiTheme="minorHAnsi" w:cstheme="minorHAnsi"/>
                <w:i/>
                <w:iCs/>
                <w:sz w:val="20"/>
                <w:szCs w:val="20"/>
              </w:rPr>
            </w:pPr>
          </w:p>
          <w:p w14:paraId="1CC13EE6" w14:textId="77777777" w:rsidR="00E429D2" w:rsidRPr="00EA192E" w:rsidRDefault="00E429D2" w:rsidP="00DF25A8">
            <w:pPr>
              <w:pStyle w:val="Default"/>
              <w:jc w:val="both"/>
              <w:rPr>
                <w:rFonts w:asciiTheme="minorHAnsi" w:hAnsiTheme="minorHAnsi" w:cstheme="minorHAnsi"/>
                <w:sz w:val="20"/>
                <w:szCs w:val="20"/>
              </w:rPr>
            </w:pPr>
            <w:r w:rsidRPr="00EA192E">
              <w:rPr>
                <w:rFonts w:asciiTheme="minorHAnsi" w:hAnsiTheme="minorHAnsi" w:cstheme="minorHAnsi"/>
                <w:i/>
                <w:iCs/>
                <w:sz w:val="20"/>
                <w:szCs w:val="20"/>
              </w:rPr>
              <w:t xml:space="preserve">Elementi di verifica ex ante </w:t>
            </w:r>
          </w:p>
          <w:p w14:paraId="3C96BE3F"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I prodotti elettronici acquistati sono dotati di un’etichetta ambientale di tipo I, secondo la UNI EN ISO 14024, ad esempio TCO Certified, EPEAT 2018, Blue Angel, TÜV Green Product Mark o di etichetta equivalente. </w:t>
            </w:r>
          </w:p>
          <w:p w14:paraId="7E0D4EC6" w14:textId="77777777" w:rsidR="00E429D2" w:rsidRPr="00EA192E" w:rsidRDefault="00E429D2" w:rsidP="00DF25A8">
            <w:pPr>
              <w:pStyle w:val="Default"/>
              <w:jc w:val="both"/>
              <w:rPr>
                <w:rFonts w:asciiTheme="minorHAnsi" w:hAnsiTheme="minorHAnsi" w:cstheme="minorHAnsi"/>
                <w:sz w:val="20"/>
                <w:szCs w:val="20"/>
              </w:rPr>
            </w:pPr>
          </w:p>
          <w:p w14:paraId="5F94049A" w14:textId="77777777" w:rsidR="00E429D2" w:rsidRPr="00EA192E" w:rsidRDefault="00E429D2" w:rsidP="00DF25A8">
            <w:pPr>
              <w:pStyle w:val="Default"/>
              <w:ind w:firstLine="360"/>
              <w:jc w:val="both"/>
              <w:rPr>
                <w:rFonts w:asciiTheme="minorHAnsi" w:hAnsiTheme="minorHAnsi" w:cstheme="minorHAnsi"/>
                <w:sz w:val="20"/>
                <w:szCs w:val="20"/>
              </w:rPr>
            </w:pPr>
            <w:r w:rsidRPr="00EA192E">
              <w:rPr>
                <w:rFonts w:asciiTheme="minorHAnsi" w:hAnsiTheme="minorHAnsi" w:cstheme="minorHAnsi"/>
                <w:sz w:val="20"/>
                <w:szCs w:val="20"/>
              </w:rPr>
              <w:t xml:space="preserve">In alternativa è ammissibile uno dei seguenti elementi: </w:t>
            </w:r>
          </w:p>
          <w:p w14:paraId="4C817FC1"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Etichetta EPA ENERGY STAR; </w:t>
            </w:r>
          </w:p>
          <w:p w14:paraId="1F0EF9F7"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Dichiarazione del produttore che attesti che il consumo tipico di energia elettrica (</w:t>
            </w:r>
            <w:proofErr w:type="spellStart"/>
            <w:r w:rsidRPr="00EA192E">
              <w:rPr>
                <w:rFonts w:asciiTheme="minorHAnsi" w:hAnsiTheme="minorHAnsi" w:cstheme="minorHAnsi"/>
                <w:sz w:val="20"/>
                <w:szCs w:val="20"/>
              </w:rPr>
              <w:t>Etec</w:t>
            </w:r>
            <w:proofErr w:type="spellEnd"/>
            <w:r w:rsidRPr="00EA192E">
              <w:rPr>
                <w:rFonts w:asciiTheme="minorHAnsi" w:hAnsiTheme="minorHAnsi" w:cstheme="minorHAnsi"/>
                <w:sz w:val="20"/>
                <w:szCs w:val="20"/>
              </w:rPr>
              <w:t>), calcolato per ogni dispositivo offerto, non superi il TEC massimo necessario (</w:t>
            </w:r>
            <w:proofErr w:type="spellStart"/>
            <w:r w:rsidRPr="00EA192E">
              <w:rPr>
                <w:rFonts w:asciiTheme="minorHAnsi" w:hAnsiTheme="minorHAnsi" w:cstheme="minorHAnsi"/>
                <w:sz w:val="20"/>
                <w:szCs w:val="20"/>
              </w:rPr>
              <w:t>Etec</w:t>
            </w:r>
            <w:proofErr w:type="spellEnd"/>
            <w:r w:rsidRPr="00EA192E">
              <w:rPr>
                <w:rFonts w:asciiTheme="minorHAnsi" w:hAnsiTheme="minorHAnsi" w:cstheme="minorHAnsi"/>
                <w:sz w:val="20"/>
                <w:szCs w:val="20"/>
              </w:rPr>
              <w:t xml:space="preserve">-max) in linea con quanto descritto nell’Allegato III dei criteri GPP UE. </w:t>
            </w:r>
          </w:p>
          <w:p w14:paraId="1C982CF5" w14:textId="77777777" w:rsidR="00E429D2" w:rsidRPr="00EA192E" w:rsidRDefault="00E429D2" w:rsidP="00DF25A8">
            <w:pPr>
              <w:pStyle w:val="Default"/>
              <w:jc w:val="both"/>
              <w:rPr>
                <w:rFonts w:asciiTheme="minorHAnsi" w:hAnsiTheme="minorHAnsi" w:cstheme="minorHAnsi"/>
                <w:color w:val="auto"/>
                <w:sz w:val="20"/>
                <w:szCs w:val="20"/>
              </w:rPr>
            </w:pPr>
          </w:p>
          <w:p w14:paraId="15017DA3"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L’offerente deve assicurarsi che nel libretto d’istruzione siano comprese istruzioni che spieghino come ridurre al minimo il consumo di energia. </w:t>
            </w:r>
          </w:p>
          <w:p w14:paraId="753D8664" w14:textId="77777777" w:rsidR="00E429D2" w:rsidRPr="00EA192E" w:rsidRDefault="00E429D2" w:rsidP="00DF25A8">
            <w:pPr>
              <w:pStyle w:val="Default"/>
              <w:jc w:val="both"/>
              <w:rPr>
                <w:rFonts w:asciiTheme="minorHAnsi" w:hAnsiTheme="minorHAnsi" w:cstheme="minorHAnsi"/>
                <w:sz w:val="20"/>
                <w:szCs w:val="20"/>
              </w:rPr>
            </w:pPr>
          </w:p>
          <w:p w14:paraId="5459A2A9" w14:textId="77777777" w:rsidR="00E429D2" w:rsidRDefault="00E429D2" w:rsidP="00DF25A8">
            <w:pPr>
              <w:rPr>
                <w:rFonts w:cstheme="minorHAnsi"/>
                <w:b/>
                <w:sz w:val="20"/>
                <w:szCs w:val="20"/>
                <w:u w:val="single"/>
              </w:rPr>
            </w:pPr>
          </w:p>
        </w:tc>
      </w:tr>
      <w:tr w:rsidR="00E429D2" w14:paraId="195DD26C" w14:textId="77777777" w:rsidTr="00DF25A8">
        <w:tc>
          <w:tcPr>
            <w:tcW w:w="9628" w:type="dxa"/>
          </w:tcPr>
          <w:p w14:paraId="6BBE2AE0" w14:textId="77777777" w:rsidR="00E429D2" w:rsidRDefault="00E429D2" w:rsidP="00DF25A8">
            <w:pPr>
              <w:rPr>
                <w:rFonts w:cstheme="minorHAnsi"/>
                <w:b/>
                <w:sz w:val="20"/>
                <w:szCs w:val="20"/>
              </w:rPr>
            </w:pPr>
          </w:p>
          <w:p w14:paraId="797FBEBE" w14:textId="77777777" w:rsidR="00E429D2" w:rsidRDefault="00E429D2" w:rsidP="00DF25A8">
            <w:pPr>
              <w:rPr>
                <w:rFonts w:cstheme="minorHAnsi"/>
                <w:i/>
                <w:sz w:val="20"/>
                <w:szCs w:val="20"/>
              </w:rPr>
            </w:pPr>
            <w:r>
              <w:rPr>
                <w:rFonts w:cstheme="minorHAnsi"/>
                <w:b/>
                <w:sz w:val="20"/>
                <w:szCs w:val="20"/>
              </w:rPr>
              <w:t xml:space="preserve">Obiettivo: </w:t>
            </w:r>
            <w:r w:rsidRPr="00F26880">
              <w:rPr>
                <w:rFonts w:cstheme="minorHAnsi"/>
                <w:b/>
                <w:sz w:val="20"/>
                <w:szCs w:val="20"/>
                <w:u w:val="single"/>
              </w:rPr>
              <w:t>Adattamento ai cambiamenti climatici</w:t>
            </w:r>
            <w:r>
              <w:rPr>
                <w:rFonts w:cstheme="minorHAnsi"/>
                <w:b/>
                <w:sz w:val="20"/>
                <w:szCs w:val="20"/>
              </w:rPr>
              <w:t xml:space="preserve"> </w:t>
            </w:r>
            <w:r w:rsidRPr="00F26880">
              <w:rPr>
                <w:rFonts w:cstheme="minorHAnsi"/>
                <w:i/>
                <w:sz w:val="20"/>
                <w:szCs w:val="20"/>
              </w:rPr>
              <w:t>(Non pertinente)</w:t>
            </w:r>
          </w:p>
          <w:p w14:paraId="34C58A77" w14:textId="77777777" w:rsidR="00E429D2" w:rsidRDefault="00E429D2" w:rsidP="00DF25A8">
            <w:pPr>
              <w:rPr>
                <w:rFonts w:cstheme="minorHAnsi"/>
                <w:b/>
                <w:sz w:val="20"/>
                <w:szCs w:val="20"/>
                <w:u w:val="single"/>
              </w:rPr>
            </w:pPr>
          </w:p>
        </w:tc>
      </w:tr>
      <w:tr w:rsidR="00E429D2" w14:paraId="67996108" w14:textId="77777777" w:rsidTr="00DF25A8">
        <w:tc>
          <w:tcPr>
            <w:tcW w:w="9628" w:type="dxa"/>
          </w:tcPr>
          <w:p w14:paraId="3F5E2EE2" w14:textId="77777777" w:rsidR="00E429D2" w:rsidRDefault="00E429D2" w:rsidP="00DF25A8">
            <w:pPr>
              <w:rPr>
                <w:rFonts w:cstheme="minorHAnsi"/>
                <w:b/>
                <w:sz w:val="20"/>
                <w:szCs w:val="20"/>
              </w:rPr>
            </w:pPr>
          </w:p>
          <w:p w14:paraId="1B39700B" w14:textId="77777777" w:rsidR="00E429D2" w:rsidRDefault="00E429D2" w:rsidP="00DF25A8">
            <w:pPr>
              <w:rPr>
                <w:rFonts w:cstheme="minorHAnsi"/>
                <w:i/>
                <w:sz w:val="20"/>
                <w:szCs w:val="20"/>
              </w:rPr>
            </w:pPr>
            <w:r>
              <w:rPr>
                <w:rFonts w:cstheme="minorHAnsi"/>
                <w:b/>
                <w:sz w:val="20"/>
                <w:szCs w:val="20"/>
              </w:rPr>
              <w:t xml:space="preserve">Obiettivo: </w:t>
            </w:r>
            <w:r w:rsidRPr="00F26880">
              <w:rPr>
                <w:rFonts w:cstheme="minorHAnsi"/>
                <w:b/>
                <w:sz w:val="20"/>
                <w:szCs w:val="20"/>
                <w:u w:val="single"/>
              </w:rPr>
              <w:t>Uso sostenibile e protezione delle acque e delle risorse marine</w:t>
            </w:r>
            <w:r>
              <w:rPr>
                <w:rFonts w:cstheme="minorHAnsi"/>
                <w:b/>
                <w:sz w:val="20"/>
                <w:szCs w:val="20"/>
              </w:rPr>
              <w:t xml:space="preserve"> </w:t>
            </w:r>
            <w:r w:rsidRPr="00F26880">
              <w:rPr>
                <w:rFonts w:cstheme="minorHAnsi"/>
                <w:i/>
                <w:sz w:val="20"/>
                <w:szCs w:val="20"/>
              </w:rPr>
              <w:t>(Non pertinente)</w:t>
            </w:r>
          </w:p>
          <w:p w14:paraId="058C049B" w14:textId="77777777" w:rsidR="00E429D2" w:rsidRDefault="00E429D2" w:rsidP="00DF25A8">
            <w:pPr>
              <w:rPr>
                <w:rFonts w:cstheme="minorHAnsi"/>
                <w:b/>
                <w:sz w:val="20"/>
                <w:szCs w:val="20"/>
              </w:rPr>
            </w:pPr>
          </w:p>
        </w:tc>
      </w:tr>
      <w:tr w:rsidR="00E429D2" w14:paraId="58311C46" w14:textId="77777777" w:rsidTr="00DF25A8">
        <w:tc>
          <w:tcPr>
            <w:tcW w:w="9628" w:type="dxa"/>
          </w:tcPr>
          <w:p w14:paraId="022C6EFD" w14:textId="77777777" w:rsidR="00E429D2" w:rsidRDefault="00E429D2" w:rsidP="00DF25A8">
            <w:pPr>
              <w:rPr>
                <w:rFonts w:cstheme="minorHAnsi"/>
                <w:b/>
                <w:sz w:val="20"/>
                <w:szCs w:val="20"/>
              </w:rPr>
            </w:pPr>
          </w:p>
          <w:p w14:paraId="7DAA95C8" w14:textId="77777777" w:rsidR="00E429D2" w:rsidRDefault="00E429D2" w:rsidP="00DF25A8">
            <w:pPr>
              <w:rPr>
                <w:rFonts w:cstheme="minorHAnsi"/>
                <w:b/>
                <w:sz w:val="20"/>
                <w:szCs w:val="20"/>
                <w:u w:val="single"/>
              </w:rPr>
            </w:pPr>
            <w:r>
              <w:rPr>
                <w:rFonts w:cstheme="minorHAnsi"/>
                <w:b/>
                <w:sz w:val="20"/>
                <w:szCs w:val="20"/>
              </w:rPr>
              <w:t xml:space="preserve">Obiettivo: </w:t>
            </w:r>
            <w:r w:rsidRPr="00F26880">
              <w:rPr>
                <w:rFonts w:cstheme="minorHAnsi"/>
                <w:b/>
                <w:sz w:val="20"/>
                <w:szCs w:val="20"/>
                <w:u w:val="single"/>
              </w:rPr>
              <w:t>Economia circolare</w:t>
            </w:r>
          </w:p>
          <w:p w14:paraId="14410A81" w14:textId="77777777" w:rsidR="00E429D2" w:rsidRDefault="00E429D2" w:rsidP="00DF25A8">
            <w:pPr>
              <w:rPr>
                <w:rFonts w:cstheme="minorHAnsi"/>
                <w:b/>
                <w:sz w:val="20"/>
                <w:szCs w:val="20"/>
              </w:rPr>
            </w:pPr>
          </w:p>
          <w:p w14:paraId="1E3CB030" w14:textId="77777777" w:rsidR="00E429D2" w:rsidRPr="00F26880" w:rsidRDefault="00E429D2" w:rsidP="00DF25A8">
            <w:pPr>
              <w:rPr>
                <w:rFonts w:cstheme="minorHAnsi"/>
                <w:sz w:val="20"/>
                <w:szCs w:val="20"/>
              </w:rPr>
            </w:pPr>
            <w:r w:rsidRPr="00F26880">
              <w:rPr>
                <w:rFonts w:cstheme="minorHAnsi"/>
                <w:b/>
                <w:sz w:val="20"/>
                <w:szCs w:val="20"/>
              </w:rPr>
              <w:t>Criticità:</w:t>
            </w:r>
            <w:r>
              <w:rPr>
                <w:rFonts w:cstheme="minorHAnsi"/>
                <w:b/>
                <w:sz w:val="20"/>
                <w:szCs w:val="20"/>
              </w:rPr>
              <w:t xml:space="preserve"> </w:t>
            </w:r>
            <w:r w:rsidRPr="00F26880">
              <w:rPr>
                <w:rFonts w:cstheme="minorHAnsi"/>
                <w:sz w:val="20"/>
                <w:szCs w:val="20"/>
              </w:rPr>
              <w:t xml:space="preserve">I materiali delle componenti utilizzate per la realizzazione del prodotto risultano difficilmente riciclabili; </w:t>
            </w:r>
            <w:r>
              <w:rPr>
                <w:rFonts w:cstheme="minorHAnsi"/>
                <w:sz w:val="20"/>
                <w:szCs w:val="20"/>
              </w:rPr>
              <w:t>e</w:t>
            </w:r>
            <w:r w:rsidRPr="00F26880">
              <w:rPr>
                <w:rFonts w:cstheme="minorHAnsi"/>
                <w:sz w:val="20"/>
                <w:szCs w:val="20"/>
              </w:rPr>
              <w:t>ccessiva produzione di rifiuti e gestione inefficiente degli stessi.</w:t>
            </w:r>
          </w:p>
          <w:p w14:paraId="193FD331" w14:textId="77777777" w:rsidR="00E429D2" w:rsidRDefault="00E429D2" w:rsidP="00DF25A8">
            <w:pPr>
              <w:rPr>
                <w:rFonts w:cstheme="minorHAnsi"/>
                <w:i/>
                <w:sz w:val="20"/>
                <w:szCs w:val="20"/>
              </w:rPr>
            </w:pPr>
          </w:p>
          <w:p w14:paraId="4095C9A8" w14:textId="77777777" w:rsidR="00E429D2" w:rsidRPr="00F26880" w:rsidRDefault="00E429D2" w:rsidP="00DF25A8">
            <w:pPr>
              <w:rPr>
                <w:rFonts w:cstheme="minorHAnsi"/>
                <w:i/>
                <w:sz w:val="20"/>
                <w:szCs w:val="20"/>
              </w:rPr>
            </w:pPr>
            <w:r w:rsidRPr="00F26880">
              <w:rPr>
                <w:rFonts w:cstheme="minorHAnsi"/>
                <w:i/>
                <w:sz w:val="20"/>
                <w:szCs w:val="20"/>
              </w:rPr>
              <w:t>Le apparecchiature elettroniche acquistate, noleggiate e prese in leasing devono essere in linea con gli standard più aggiornati in termini di durabilità, riutilizzabilità, riciclabilità e corretta gestione dei rifiuti. La fase di progettazione del prodotto considera l'impatto ambientale durante il suo intero ciclo di vita facilitando il miglioramento delle prestazioni ambientali in modo economicamente efficace, anche in termini di efficienza delle risorse e dei materiali, e quindi contribuisce ad un uso sostenibile delle risorse naturali.</w:t>
            </w:r>
          </w:p>
          <w:p w14:paraId="4D65F71D" w14:textId="77777777" w:rsidR="00E429D2" w:rsidRDefault="00E429D2" w:rsidP="00DF25A8">
            <w:pPr>
              <w:pStyle w:val="Default"/>
              <w:jc w:val="both"/>
              <w:rPr>
                <w:rFonts w:asciiTheme="minorHAnsi" w:hAnsiTheme="minorHAnsi" w:cstheme="minorHAnsi"/>
                <w:i/>
                <w:iCs/>
                <w:sz w:val="20"/>
                <w:szCs w:val="20"/>
              </w:rPr>
            </w:pPr>
          </w:p>
          <w:p w14:paraId="5BC5FF81" w14:textId="77777777" w:rsidR="00E429D2" w:rsidRPr="00EA192E" w:rsidRDefault="00E429D2" w:rsidP="00DF25A8">
            <w:pPr>
              <w:pStyle w:val="Default"/>
              <w:jc w:val="both"/>
              <w:rPr>
                <w:rFonts w:asciiTheme="minorHAnsi" w:hAnsiTheme="minorHAnsi" w:cstheme="minorHAnsi"/>
                <w:sz w:val="20"/>
                <w:szCs w:val="20"/>
              </w:rPr>
            </w:pPr>
            <w:r w:rsidRPr="00EA192E">
              <w:rPr>
                <w:rFonts w:asciiTheme="minorHAnsi" w:hAnsiTheme="minorHAnsi" w:cstheme="minorHAnsi"/>
                <w:i/>
                <w:iCs/>
                <w:sz w:val="20"/>
                <w:szCs w:val="20"/>
              </w:rPr>
              <w:t xml:space="preserve">Elementi di verifica ex-ante </w:t>
            </w:r>
          </w:p>
          <w:p w14:paraId="55E7EE40"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Iscrizione alla piattaforma RAEE in qualità di produttore e/o distributore e/o fornitore; </w:t>
            </w:r>
          </w:p>
          <w:p w14:paraId="3DABE6CA"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Etichetta ambientale di tipo I, secondo la UNI EN ISO 14024, che verifichi l’allineamento con il principio di non arrecare danno significativo all’economia circolare (es: EPEAT, Blauer Engel, TCO Certified o altra etichetta equivalente). </w:t>
            </w:r>
          </w:p>
          <w:p w14:paraId="06C1AF8C" w14:textId="77777777" w:rsidR="00E429D2" w:rsidRPr="00EA192E" w:rsidRDefault="00E429D2" w:rsidP="00DF25A8">
            <w:pPr>
              <w:pStyle w:val="Default"/>
              <w:ind w:left="360"/>
              <w:jc w:val="both"/>
              <w:rPr>
                <w:rFonts w:asciiTheme="minorHAnsi" w:hAnsiTheme="minorHAnsi" w:cstheme="minorHAnsi"/>
                <w:sz w:val="20"/>
                <w:szCs w:val="20"/>
              </w:rPr>
            </w:pPr>
            <w:r w:rsidRPr="00EA192E">
              <w:rPr>
                <w:rFonts w:asciiTheme="minorHAnsi" w:hAnsiTheme="minorHAnsi" w:cstheme="minorHAnsi"/>
                <w:b/>
                <w:bCs/>
                <w:sz w:val="20"/>
                <w:szCs w:val="20"/>
              </w:rPr>
              <w:t xml:space="preserve">In assenza di tale etichetta, è richiesto l’elemento di verifica seguente: </w:t>
            </w:r>
          </w:p>
          <w:p w14:paraId="4F78515F"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Nel caso di server e prodotti di archiviazioni dati, dichiarazione dei produttori/fornitori di conformità alla seguente normativa: ecodesign (Regolamento (EU) 2019/424); </w:t>
            </w:r>
          </w:p>
          <w:p w14:paraId="55D6763D"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Nel caso di computer fissi e display, marcatura di alloggiamenti e mascherine di plastica secondo gli standard ISO 11469 e ISO 1043. </w:t>
            </w:r>
          </w:p>
          <w:p w14:paraId="1F82DC00" w14:textId="77777777" w:rsidR="00E429D2" w:rsidRPr="00EA192E" w:rsidRDefault="00E429D2" w:rsidP="00DF25A8">
            <w:pPr>
              <w:pStyle w:val="Default"/>
              <w:ind w:left="360"/>
              <w:jc w:val="both"/>
              <w:rPr>
                <w:rFonts w:asciiTheme="minorHAnsi" w:hAnsiTheme="minorHAnsi" w:cstheme="minorHAnsi"/>
                <w:sz w:val="20"/>
                <w:szCs w:val="20"/>
              </w:rPr>
            </w:pPr>
            <w:r w:rsidRPr="00EA192E">
              <w:rPr>
                <w:rFonts w:asciiTheme="minorHAnsi" w:hAnsiTheme="minorHAnsi" w:cstheme="minorHAnsi"/>
                <w:sz w:val="20"/>
                <w:szCs w:val="20"/>
              </w:rPr>
              <w:t xml:space="preserve">Nel caso di fornitura di </w:t>
            </w:r>
            <w:r w:rsidRPr="00EA192E">
              <w:rPr>
                <w:rFonts w:asciiTheme="minorHAnsi" w:hAnsiTheme="minorHAnsi" w:cstheme="minorHAnsi"/>
                <w:b/>
                <w:bCs/>
                <w:sz w:val="20"/>
                <w:szCs w:val="20"/>
              </w:rPr>
              <w:t xml:space="preserve">apparecchiature TIC ricondizionate/rifabbricate </w:t>
            </w:r>
            <w:r w:rsidRPr="00EA192E">
              <w:rPr>
                <w:rFonts w:asciiTheme="minorHAnsi" w:hAnsiTheme="minorHAnsi" w:cstheme="minorHAnsi"/>
                <w:sz w:val="20"/>
                <w:szCs w:val="20"/>
              </w:rPr>
              <w:t xml:space="preserve">dovrà essere fornita una delle certificazioni di sistema di gestione seguente: </w:t>
            </w:r>
          </w:p>
          <w:p w14:paraId="7A3EBDAB"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ISO 9001 e ISO 14001/regolamento EMAS (certificazione di sistema di gestione disponibile sotto accreditamento –</w:t>
            </w:r>
            <w:r>
              <w:rPr>
                <w:rFonts w:asciiTheme="minorHAnsi" w:hAnsiTheme="minorHAnsi" w:cstheme="minorHAnsi"/>
                <w:sz w:val="20"/>
                <w:szCs w:val="20"/>
              </w:rPr>
              <w:t xml:space="preserve"> </w:t>
            </w:r>
            <w:r w:rsidRPr="00EA192E">
              <w:rPr>
                <w:rFonts w:asciiTheme="minorHAnsi" w:hAnsiTheme="minorHAnsi" w:cstheme="minorHAnsi"/>
                <w:sz w:val="20"/>
                <w:szCs w:val="20"/>
              </w:rPr>
              <w:t xml:space="preserve">il campo di applicazione della certificazione dovrà riportare lo specifico scopo richiesto); </w:t>
            </w:r>
          </w:p>
          <w:p w14:paraId="53FF48DF"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lastRenderedPageBreak/>
              <w:t xml:space="preserve">EN 50614:2020 (qualora l'apparecchiatura sia stata precedentemente scartata come rifiuto RAEE, e preparata per il riutilizzo per lo stesso scopo per cui è stata concepita). </w:t>
            </w:r>
          </w:p>
          <w:p w14:paraId="039B87AE" w14:textId="77777777" w:rsidR="00E429D2" w:rsidRPr="00EA192E" w:rsidRDefault="00E429D2" w:rsidP="00DF25A8">
            <w:pPr>
              <w:autoSpaceDE w:val="0"/>
              <w:autoSpaceDN w:val="0"/>
              <w:adjustRightInd w:val="0"/>
              <w:rPr>
                <w:rFonts w:cstheme="minorHAnsi"/>
                <w:sz w:val="20"/>
                <w:szCs w:val="20"/>
              </w:rPr>
            </w:pPr>
          </w:p>
          <w:p w14:paraId="00B0CA93"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L'offerente deve garantire la disponibilità di parti di ricambio originali o equivalenti (direttamente o tramite mandatari) per la durata di vita prevista dell'apparecchiatura, per un periodo di almeno cinque anni oltre al periodo di garanzia; </w:t>
            </w:r>
          </w:p>
          <w:p w14:paraId="19580AE6"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L’offerente deve fornire raccomandazioni per un'adeguata manutenzione del prodotto, comprese informazioni sulle parti di ricambio che possono essere sostituite, consigli per la pulizia; </w:t>
            </w:r>
          </w:p>
          <w:p w14:paraId="61A6D473" w14:textId="77777777" w:rsidR="00E429D2" w:rsidRDefault="00E429D2" w:rsidP="00DF25A8">
            <w:pPr>
              <w:rPr>
                <w:rFonts w:cstheme="minorHAnsi"/>
                <w:b/>
                <w:sz w:val="20"/>
                <w:szCs w:val="20"/>
              </w:rPr>
            </w:pPr>
          </w:p>
        </w:tc>
      </w:tr>
      <w:tr w:rsidR="00E429D2" w14:paraId="260CA20D" w14:textId="77777777" w:rsidTr="00DF25A8">
        <w:tc>
          <w:tcPr>
            <w:tcW w:w="9628" w:type="dxa"/>
          </w:tcPr>
          <w:p w14:paraId="6F169F84" w14:textId="77777777" w:rsidR="00E429D2" w:rsidRDefault="00E429D2" w:rsidP="00DF25A8">
            <w:pPr>
              <w:pStyle w:val="Default"/>
              <w:jc w:val="both"/>
              <w:rPr>
                <w:rFonts w:asciiTheme="minorHAnsi" w:hAnsiTheme="minorHAnsi" w:cstheme="minorHAnsi"/>
                <w:b/>
                <w:bCs/>
                <w:sz w:val="20"/>
                <w:szCs w:val="20"/>
              </w:rPr>
            </w:pPr>
          </w:p>
          <w:p w14:paraId="51F26EFB" w14:textId="77777777" w:rsidR="00E429D2" w:rsidRDefault="00E429D2" w:rsidP="00DF25A8">
            <w:pPr>
              <w:pStyle w:val="Default"/>
              <w:jc w:val="both"/>
              <w:rPr>
                <w:rFonts w:asciiTheme="minorHAnsi" w:hAnsiTheme="minorHAnsi" w:cstheme="minorHAnsi"/>
                <w:b/>
                <w:bCs/>
                <w:sz w:val="20"/>
                <w:szCs w:val="20"/>
                <w:u w:val="single"/>
              </w:rPr>
            </w:pPr>
            <w:r>
              <w:rPr>
                <w:rFonts w:asciiTheme="minorHAnsi" w:hAnsiTheme="minorHAnsi" w:cstheme="minorHAnsi"/>
                <w:b/>
                <w:bCs/>
                <w:sz w:val="20"/>
                <w:szCs w:val="20"/>
              </w:rPr>
              <w:t xml:space="preserve">Obiettivo: </w:t>
            </w:r>
            <w:r w:rsidRPr="00F26880">
              <w:rPr>
                <w:rFonts w:asciiTheme="minorHAnsi" w:hAnsiTheme="minorHAnsi" w:cstheme="minorHAnsi"/>
                <w:b/>
                <w:bCs/>
                <w:sz w:val="20"/>
                <w:szCs w:val="20"/>
                <w:u w:val="single"/>
              </w:rPr>
              <w:t>Prevenzione e riduzione dell’inquinamento</w:t>
            </w:r>
          </w:p>
          <w:p w14:paraId="5C987FE7" w14:textId="77777777" w:rsidR="00E429D2" w:rsidRDefault="00E429D2" w:rsidP="00DF25A8">
            <w:pPr>
              <w:pStyle w:val="Default"/>
              <w:jc w:val="both"/>
              <w:rPr>
                <w:rFonts w:asciiTheme="minorHAnsi" w:hAnsiTheme="minorHAnsi" w:cstheme="minorHAnsi"/>
                <w:b/>
                <w:bCs/>
                <w:sz w:val="20"/>
                <w:szCs w:val="20"/>
                <w:u w:val="single"/>
              </w:rPr>
            </w:pPr>
          </w:p>
          <w:p w14:paraId="616FB042" w14:textId="77777777" w:rsidR="00E429D2" w:rsidRDefault="00E429D2" w:rsidP="00DF25A8">
            <w:pPr>
              <w:pStyle w:val="Default"/>
              <w:jc w:val="both"/>
              <w:rPr>
                <w:rFonts w:asciiTheme="minorHAnsi" w:hAnsiTheme="minorHAnsi" w:cstheme="minorHAnsi"/>
                <w:bCs/>
                <w:sz w:val="20"/>
                <w:szCs w:val="20"/>
              </w:rPr>
            </w:pPr>
            <w:r w:rsidRPr="00F26880">
              <w:rPr>
                <w:rFonts w:asciiTheme="minorHAnsi" w:hAnsiTheme="minorHAnsi" w:cstheme="minorHAnsi"/>
                <w:b/>
                <w:bCs/>
                <w:sz w:val="20"/>
                <w:szCs w:val="20"/>
              </w:rPr>
              <w:t>Criticità:</w:t>
            </w:r>
            <w:r w:rsidRPr="00F26880">
              <w:rPr>
                <w:rFonts w:asciiTheme="minorHAnsi" w:hAnsiTheme="minorHAnsi" w:cstheme="minorHAnsi"/>
                <w:bCs/>
                <w:sz w:val="20"/>
                <w:szCs w:val="20"/>
              </w:rPr>
              <w:t xml:space="preserve"> I materiali delle componenti utilizzate per la realizzazione del prodotto contengono sostanze inquinanti</w:t>
            </w:r>
          </w:p>
          <w:p w14:paraId="14C9D109" w14:textId="77777777" w:rsidR="00E429D2" w:rsidRPr="00F26880" w:rsidRDefault="00E429D2" w:rsidP="00DF25A8">
            <w:pPr>
              <w:pStyle w:val="Default"/>
              <w:jc w:val="both"/>
              <w:rPr>
                <w:rFonts w:asciiTheme="minorHAnsi" w:hAnsiTheme="minorHAnsi" w:cstheme="minorHAnsi"/>
                <w:sz w:val="20"/>
                <w:szCs w:val="20"/>
              </w:rPr>
            </w:pPr>
          </w:p>
          <w:p w14:paraId="1D64FFD1" w14:textId="77777777" w:rsidR="00E429D2" w:rsidRDefault="00E429D2" w:rsidP="00DF25A8">
            <w:pPr>
              <w:pStyle w:val="Default"/>
              <w:jc w:val="both"/>
              <w:rPr>
                <w:rFonts w:asciiTheme="minorHAnsi" w:hAnsiTheme="minorHAnsi" w:cstheme="minorHAnsi"/>
                <w:i/>
                <w:sz w:val="20"/>
                <w:szCs w:val="20"/>
              </w:rPr>
            </w:pPr>
            <w:r w:rsidRPr="00F26880">
              <w:rPr>
                <w:rFonts w:asciiTheme="minorHAnsi" w:hAnsiTheme="minorHAnsi" w:cstheme="minorHAnsi"/>
                <w:i/>
                <w:sz w:val="20"/>
                <w:szCs w:val="20"/>
              </w:rPr>
              <w:t>Nella costruzione non potranno essere utilizzati componenti, prodotti e materiali contenenti sost</w:t>
            </w:r>
            <w:r>
              <w:rPr>
                <w:rFonts w:asciiTheme="minorHAnsi" w:hAnsiTheme="minorHAnsi" w:cstheme="minorHAnsi"/>
                <w:i/>
                <w:sz w:val="20"/>
                <w:szCs w:val="20"/>
              </w:rPr>
              <w:t>anze estremamente preoccupanti.</w:t>
            </w:r>
          </w:p>
          <w:p w14:paraId="46B6BB95" w14:textId="77777777" w:rsidR="00E429D2" w:rsidRPr="00F26880" w:rsidRDefault="00E429D2" w:rsidP="00DF25A8">
            <w:pPr>
              <w:pStyle w:val="Default"/>
              <w:jc w:val="both"/>
              <w:rPr>
                <w:rFonts w:asciiTheme="minorHAnsi" w:hAnsiTheme="minorHAnsi" w:cstheme="minorHAnsi"/>
                <w:i/>
                <w:sz w:val="20"/>
                <w:szCs w:val="20"/>
              </w:rPr>
            </w:pPr>
          </w:p>
          <w:p w14:paraId="6B4727FB" w14:textId="77777777" w:rsidR="00E429D2" w:rsidRPr="00EA192E" w:rsidRDefault="00E429D2" w:rsidP="00DF25A8">
            <w:pPr>
              <w:pStyle w:val="Default"/>
              <w:jc w:val="both"/>
              <w:rPr>
                <w:rFonts w:asciiTheme="minorHAnsi" w:hAnsiTheme="minorHAnsi" w:cstheme="minorHAnsi"/>
                <w:sz w:val="20"/>
                <w:szCs w:val="20"/>
              </w:rPr>
            </w:pPr>
            <w:r w:rsidRPr="00EA192E">
              <w:rPr>
                <w:rFonts w:asciiTheme="minorHAnsi" w:hAnsiTheme="minorHAnsi" w:cstheme="minorHAnsi"/>
                <w:i/>
                <w:iCs/>
                <w:sz w:val="20"/>
                <w:szCs w:val="20"/>
              </w:rPr>
              <w:t xml:space="preserve">Elementi di verifica ex-ante </w:t>
            </w:r>
          </w:p>
          <w:p w14:paraId="23D5B4C2"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Etichetta ambientale di tipo I, secondo la UNI EN ISO 14024, che verifichi l’allineamento con il principio di non arrecare danno significativo alla prevenzione e riduzione dell’inquinamento (es: EPEAT, Blauer Engel, TCO Certified, o altra etichetta equivalente) </w:t>
            </w:r>
          </w:p>
          <w:p w14:paraId="58843198" w14:textId="77777777" w:rsidR="00E429D2" w:rsidRPr="00EA192E" w:rsidRDefault="00E429D2" w:rsidP="00DF25A8">
            <w:pPr>
              <w:pStyle w:val="Default"/>
              <w:ind w:left="360"/>
              <w:jc w:val="both"/>
              <w:rPr>
                <w:rFonts w:asciiTheme="minorHAnsi" w:hAnsiTheme="minorHAnsi" w:cstheme="minorHAnsi"/>
                <w:sz w:val="20"/>
                <w:szCs w:val="20"/>
              </w:rPr>
            </w:pPr>
            <w:r w:rsidRPr="00EA192E">
              <w:rPr>
                <w:rFonts w:asciiTheme="minorHAnsi" w:hAnsiTheme="minorHAnsi" w:cstheme="minorHAnsi"/>
                <w:b/>
                <w:bCs/>
                <w:sz w:val="20"/>
                <w:szCs w:val="20"/>
              </w:rPr>
              <w:t xml:space="preserve">In assenza di tale etichetta, sono richieste: </w:t>
            </w:r>
          </w:p>
          <w:p w14:paraId="626F7A1F" w14:textId="77777777" w:rsidR="00E429D2" w:rsidRPr="00EA192E" w:rsidRDefault="00E429D2" w:rsidP="00E429D2">
            <w:pPr>
              <w:pStyle w:val="Default"/>
              <w:numPr>
                <w:ilvl w:val="0"/>
                <w:numId w:val="7"/>
              </w:numPr>
              <w:jc w:val="both"/>
              <w:rPr>
                <w:rFonts w:asciiTheme="minorHAnsi" w:hAnsiTheme="minorHAnsi" w:cstheme="minorHAnsi"/>
                <w:sz w:val="20"/>
                <w:szCs w:val="20"/>
              </w:rPr>
            </w:pPr>
            <w:r w:rsidRPr="00EA192E">
              <w:rPr>
                <w:rFonts w:asciiTheme="minorHAnsi" w:hAnsiTheme="minorHAnsi" w:cstheme="minorHAnsi"/>
                <w:sz w:val="20"/>
                <w:szCs w:val="20"/>
              </w:rPr>
              <w:t xml:space="preserve">La conformità delle apparecchiature è verificata tramite una dichiarazione del produttore/fornitore di rispetto della seguente normativa: REACH (Regolamento (CE) n.1907/2006); </w:t>
            </w:r>
            <w:proofErr w:type="spellStart"/>
            <w:r w:rsidRPr="00EA192E">
              <w:rPr>
                <w:rFonts w:asciiTheme="minorHAnsi" w:hAnsiTheme="minorHAnsi" w:cstheme="minorHAnsi"/>
                <w:sz w:val="20"/>
                <w:szCs w:val="20"/>
              </w:rPr>
              <w:t>RoHS</w:t>
            </w:r>
            <w:proofErr w:type="spellEnd"/>
            <w:r w:rsidRPr="00EA192E">
              <w:rPr>
                <w:rFonts w:asciiTheme="minorHAnsi" w:hAnsiTheme="minorHAnsi" w:cstheme="minorHAnsi"/>
                <w:sz w:val="20"/>
                <w:szCs w:val="20"/>
              </w:rPr>
              <w:t xml:space="preserve"> (Direttiva</w:t>
            </w:r>
            <w:r>
              <w:rPr>
                <w:rFonts w:asciiTheme="minorHAnsi" w:hAnsiTheme="minorHAnsi" w:cstheme="minorHAnsi"/>
                <w:sz w:val="20"/>
                <w:szCs w:val="20"/>
              </w:rPr>
              <w:t xml:space="preserve"> 2011/65/EU e </w:t>
            </w:r>
            <w:proofErr w:type="spellStart"/>
            <w:r>
              <w:rPr>
                <w:rFonts w:asciiTheme="minorHAnsi" w:hAnsiTheme="minorHAnsi" w:cstheme="minorHAnsi"/>
                <w:sz w:val="20"/>
                <w:szCs w:val="20"/>
              </w:rPr>
              <w:t>s</w:t>
            </w:r>
            <w:r w:rsidRPr="00EA192E">
              <w:rPr>
                <w:rFonts w:asciiTheme="minorHAnsi" w:hAnsiTheme="minorHAnsi" w:cstheme="minorHAnsi"/>
                <w:sz w:val="20"/>
                <w:szCs w:val="20"/>
              </w:rPr>
              <w:t>.m.i.</w:t>
            </w:r>
            <w:proofErr w:type="spellEnd"/>
            <w:r w:rsidRPr="00EA192E">
              <w:rPr>
                <w:rFonts w:asciiTheme="minorHAnsi" w:hAnsiTheme="minorHAnsi" w:cstheme="minorHAnsi"/>
                <w:sz w:val="20"/>
                <w:szCs w:val="20"/>
              </w:rPr>
              <w:t>); Compatibilità elettromagn</w:t>
            </w:r>
            <w:r>
              <w:rPr>
                <w:rFonts w:asciiTheme="minorHAnsi" w:hAnsiTheme="minorHAnsi" w:cstheme="minorHAnsi"/>
                <w:sz w:val="20"/>
                <w:szCs w:val="20"/>
              </w:rPr>
              <w:t xml:space="preserve">etica (Direttiva 2014/30/UE e </w:t>
            </w:r>
            <w:proofErr w:type="spellStart"/>
            <w:r>
              <w:rPr>
                <w:rFonts w:asciiTheme="minorHAnsi" w:hAnsiTheme="minorHAnsi" w:cstheme="minorHAnsi"/>
                <w:sz w:val="20"/>
                <w:szCs w:val="20"/>
              </w:rPr>
              <w:t>s</w:t>
            </w:r>
            <w:r w:rsidRPr="00EA192E">
              <w:rPr>
                <w:rFonts w:asciiTheme="minorHAnsi" w:hAnsiTheme="minorHAnsi" w:cstheme="minorHAnsi"/>
                <w:sz w:val="20"/>
                <w:szCs w:val="20"/>
              </w:rPr>
              <w:t>.m.i.</w:t>
            </w:r>
            <w:proofErr w:type="spellEnd"/>
            <w:r w:rsidRPr="00EA192E">
              <w:rPr>
                <w:rFonts w:asciiTheme="minorHAnsi" w:hAnsiTheme="minorHAnsi" w:cstheme="minorHAnsi"/>
                <w:sz w:val="20"/>
                <w:szCs w:val="20"/>
              </w:rPr>
              <w:t xml:space="preserve">) </w:t>
            </w:r>
          </w:p>
          <w:p w14:paraId="69ACD24C" w14:textId="77777777" w:rsidR="00E429D2" w:rsidRDefault="00E429D2" w:rsidP="00DF25A8">
            <w:pPr>
              <w:rPr>
                <w:rFonts w:cstheme="minorHAnsi"/>
                <w:b/>
                <w:sz w:val="20"/>
                <w:szCs w:val="20"/>
              </w:rPr>
            </w:pPr>
          </w:p>
        </w:tc>
      </w:tr>
      <w:tr w:rsidR="00E429D2" w14:paraId="5BF8D094" w14:textId="77777777" w:rsidTr="00DF25A8">
        <w:tc>
          <w:tcPr>
            <w:tcW w:w="9628" w:type="dxa"/>
          </w:tcPr>
          <w:p w14:paraId="4DB18A8A" w14:textId="77777777" w:rsidR="00E429D2" w:rsidRDefault="00E429D2" w:rsidP="00DF25A8">
            <w:pPr>
              <w:pStyle w:val="Default"/>
              <w:jc w:val="both"/>
              <w:rPr>
                <w:rFonts w:asciiTheme="minorHAnsi" w:hAnsiTheme="minorHAnsi" w:cstheme="minorHAnsi"/>
                <w:b/>
                <w:sz w:val="20"/>
                <w:szCs w:val="20"/>
              </w:rPr>
            </w:pPr>
          </w:p>
          <w:p w14:paraId="2F1CA45B" w14:textId="77777777" w:rsidR="00E429D2" w:rsidRDefault="00E429D2" w:rsidP="00DF25A8">
            <w:pPr>
              <w:pStyle w:val="Default"/>
              <w:jc w:val="both"/>
              <w:rPr>
                <w:rFonts w:asciiTheme="minorHAnsi" w:hAnsiTheme="minorHAnsi" w:cstheme="minorHAnsi"/>
                <w:i/>
                <w:sz w:val="20"/>
                <w:szCs w:val="20"/>
              </w:rPr>
            </w:pPr>
            <w:r>
              <w:rPr>
                <w:rFonts w:asciiTheme="minorHAnsi" w:hAnsiTheme="minorHAnsi" w:cstheme="minorHAnsi"/>
                <w:b/>
                <w:sz w:val="20"/>
                <w:szCs w:val="20"/>
              </w:rPr>
              <w:t xml:space="preserve">Obiettivo: </w:t>
            </w:r>
            <w:r w:rsidRPr="00F26880">
              <w:rPr>
                <w:rFonts w:asciiTheme="minorHAnsi" w:hAnsiTheme="minorHAnsi" w:cstheme="minorHAnsi"/>
                <w:b/>
                <w:sz w:val="20"/>
                <w:szCs w:val="20"/>
                <w:u w:val="single"/>
              </w:rPr>
              <w:t>Protezione e ripristino della biodiversità e degli Ecosistemi</w:t>
            </w:r>
            <w:r>
              <w:rPr>
                <w:rFonts w:asciiTheme="minorHAnsi" w:hAnsiTheme="minorHAnsi" w:cstheme="minorHAnsi"/>
                <w:b/>
                <w:sz w:val="20"/>
                <w:szCs w:val="20"/>
              </w:rPr>
              <w:t xml:space="preserve"> </w:t>
            </w:r>
            <w:r w:rsidRPr="00F26880">
              <w:rPr>
                <w:rFonts w:asciiTheme="minorHAnsi" w:hAnsiTheme="minorHAnsi" w:cstheme="minorHAnsi"/>
                <w:i/>
                <w:sz w:val="20"/>
                <w:szCs w:val="20"/>
              </w:rPr>
              <w:t>(Non pertinente)</w:t>
            </w:r>
          </w:p>
          <w:p w14:paraId="78D9F0D3" w14:textId="77777777" w:rsidR="00E429D2" w:rsidRDefault="00E429D2" w:rsidP="00DF25A8">
            <w:pPr>
              <w:pStyle w:val="Default"/>
              <w:jc w:val="both"/>
              <w:rPr>
                <w:rFonts w:asciiTheme="minorHAnsi" w:hAnsiTheme="minorHAnsi" w:cstheme="minorHAnsi"/>
                <w:b/>
                <w:bCs/>
                <w:sz w:val="20"/>
                <w:szCs w:val="20"/>
              </w:rPr>
            </w:pPr>
          </w:p>
        </w:tc>
      </w:tr>
    </w:tbl>
    <w:p w14:paraId="73669667" w14:textId="77777777" w:rsidR="00E429D2" w:rsidRDefault="00E429D2" w:rsidP="00E429D2">
      <w:pPr>
        <w:spacing w:after="0"/>
        <w:jc w:val="center"/>
        <w:rPr>
          <w:rFonts w:cstheme="minorHAnsi"/>
          <w:b/>
          <w:sz w:val="20"/>
          <w:szCs w:val="20"/>
          <w:u w:val="single"/>
        </w:rPr>
      </w:pPr>
    </w:p>
    <w:p w14:paraId="41A4E90D" w14:textId="77777777" w:rsidR="00E429D2" w:rsidRDefault="00E429D2" w:rsidP="00E429D2">
      <w:pPr>
        <w:spacing w:after="0"/>
        <w:jc w:val="center"/>
        <w:rPr>
          <w:rFonts w:cstheme="minorHAnsi"/>
          <w:b/>
          <w:sz w:val="20"/>
          <w:szCs w:val="20"/>
          <w:u w:val="single"/>
        </w:rPr>
      </w:pPr>
    </w:p>
    <w:p w14:paraId="35B1C5D8" w14:textId="77777777" w:rsidR="00E95AFE" w:rsidRDefault="00E95AFE" w:rsidP="009E387E">
      <w:pPr>
        <w:spacing w:after="0" w:line="240" w:lineRule="auto"/>
        <w:jc w:val="center"/>
        <w:rPr>
          <w:rFonts w:ascii="Cambria" w:hAnsi="Cambria"/>
          <w:b/>
          <w:bCs/>
        </w:rPr>
      </w:pPr>
    </w:p>
    <w:sectPr w:rsidR="00E95AFE" w:rsidSect="00C80E61">
      <w:headerReference w:type="default" r:id="rId14"/>
      <w:pgSz w:w="11906" w:h="16838"/>
      <w:pgMar w:top="1417" w:right="1134" w:bottom="1134" w:left="1134"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22FD3" w14:textId="77777777" w:rsidR="00C80E61" w:rsidRDefault="00C80E61" w:rsidP="00E077B7">
      <w:pPr>
        <w:spacing w:after="0" w:line="240" w:lineRule="auto"/>
      </w:pPr>
      <w:r>
        <w:separator/>
      </w:r>
    </w:p>
  </w:endnote>
  <w:endnote w:type="continuationSeparator" w:id="0">
    <w:p w14:paraId="7C3D2827" w14:textId="77777777" w:rsidR="00C80E61" w:rsidRDefault="00C80E61" w:rsidP="00E077B7">
      <w:pPr>
        <w:spacing w:after="0" w:line="240" w:lineRule="auto"/>
      </w:pPr>
      <w:r>
        <w:continuationSeparator/>
      </w:r>
    </w:p>
  </w:endnote>
  <w:endnote w:type="continuationNotice" w:id="1">
    <w:p w14:paraId="46C3D75E" w14:textId="77777777" w:rsidR="00C80E61" w:rsidRDefault="00C80E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96FA7" w14:textId="77777777" w:rsidR="00C80E61" w:rsidRDefault="00C80E61" w:rsidP="00E077B7">
      <w:pPr>
        <w:spacing w:after="0" w:line="240" w:lineRule="auto"/>
      </w:pPr>
      <w:r>
        <w:separator/>
      </w:r>
    </w:p>
  </w:footnote>
  <w:footnote w:type="continuationSeparator" w:id="0">
    <w:p w14:paraId="58768850" w14:textId="77777777" w:rsidR="00C80E61" w:rsidRDefault="00C80E61" w:rsidP="00E077B7">
      <w:pPr>
        <w:spacing w:after="0" w:line="240" w:lineRule="auto"/>
      </w:pPr>
      <w:r>
        <w:continuationSeparator/>
      </w:r>
    </w:p>
  </w:footnote>
  <w:footnote w:type="continuationNotice" w:id="1">
    <w:p w14:paraId="16F86179" w14:textId="77777777" w:rsidR="00C80E61" w:rsidRDefault="00C80E61">
      <w:pPr>
        <w:spacing w:after="0" w:line="240" w:lineRule="auto"/>
      </w:pPr>
    </w:p>
  </w:footnote>
  <w:footnote w:id="2">
    <w:p w14:paraId="6E8D6678" w14:textId="77777777" w:rsidR="00E429D2" w:rsidRPr="008A73A5" w:rsidRDefault="00E429D2" w:rsidP="00E429D2">
      <w:pPr>
        <w:pStyle w:val="Testonotaapidipagina"/>
        <w:spacing w:after="0" w:line="240" w:lineRule="auto"/>
        <w:jc w:val="both"/>
        <w:rPr>
          <w:rFonts w:ascii="Calibri" w:hAnsi="Calibri" w:cs="Calibri"/>
        </w:rPr>
      </w:pPr>
      <w:r w:rsidRPr="000F1C92">
        <w:rPr>
          <w:rStyle w:val="Rimandonotaapidipagina"/>
          <w:rFonts w:ascii="Calibri" w:hAnsi="Calibri" w:cs="Calibri"/>
          <w:vertAlign w:val="superscript"/>
        </w:rPr>
        <w:footnoteRef/>
      </w:r>
      <w:r w:rsidRPr="008A73A5">
        <w:rPr>
          <w:rFonts w:ascii="Calibri" w:hAnsi="Calibri" w:cs="Calibri"/>
        </w:rPr>
        <w:t xml:space="preserve"> </w:t>
      </w:r>
      <w:r w:rsidRPr="008A73A5">
        <w:rPr>
          <w:rFonts w:ascii="Calibri" w:hAnsi="Calibri" w:cs="Calibri"/>
          <w:sz w:val="16"/>
          <w:szCs w:val="16"/>
        </w:rPr>
        <w:t>Per gli operatori economici italiani o stranieri residenti in Italia, la dichiarazione deve essere sottoscritta da un legale rappresentante ovvero da un procuratore</w:t>
      </w:r>
      <w:r w:rsidRPr="00760C4F">
        <w:rPr>
          <w:rFonts w:ascii="Calibri" w:hAnsi="Calibri" w:cs="Calibri"/>
          <w:sz w:val="16"/>
          <w:szCs w:val="16"/>
          <w:vertAlign w:val="superscript"/>
        </w:rPr>
        <w:fldChar w:fldCharType="begin"/>
      </w:r>
      <w:r w:rsidRPr="00760C4F">
        <w:rPr>
          <w:rFonts w:ascii="Calibri" w:hAnsi="Calibri" w:cs="Calibri"/>
          <w:sz w:val="16"/>
          <w:szCs w:val="16"/>
          <w:vertAlign w:val="superscript"/>
        </w:rPr>
        <w:instrText xml:space="preserve"> NOTEREF _Ref41906052 \h  \* MERGEFORMAT </w:instrText>
      </w:r>
      <w:r w:rsidRPr="00760C4F">
        <w:rPr>
          <w:rFonts w:ascii="Calibri" w:hAnsi="Calibri" w:cs="Calibri"/>
          <w:sz w:val="16"/>
          <w:szCs w:val="16"/>
          <w:vertAlign w:val="superscript"/>
        </w:rPr>
      </w:r>
      <w:r w:rsidRPr="00760C4F">
        <w:rPr>
          <w:rFonts w:ascii="Calibri" w:hAnsi="Calibri" w:cs="Calibri"/>
          <w:sz w:val="16"/>
          <w:szCs w:val="16"/>
          <w:vertAlign w:val="superscript"/>
        </w:rPr>
        <w:fldChar w:fldCharType="separate"/>
      </w:r>
      <w:r w:rsidRPr="00760C4F">
        <w:rPr>
          <w:rFonts w:ascii="Calibri" w:hAnsi="Calibri" w:cs="Calibri"/>
          <w:sz w:val="16"/>
          <w:szCs w:val="16"/>
          <w:vertAlign w:val="superscript"/>
        </w:rPr>
        <w:t>2</w:t>
      </w:r>
      <w:r w:rsidRPr="00760C4F">
        <w:rPr>
          <w:rFonts w:ascii="Calibri" w:hAnsi="Calibri" w:cs="Calibri"/>
          <w:sz w:val="16"/>
          <w:szCs w:val="16"/>
          <w:vertAlign w:val="superscript"/>
        </w:rPr>
        <w:fldChar w:fldCharType="end"/>
      </w:r>
      <w:r w:rsidRPr="008A73A5">
        <w:rPr>
          <w:rFonts w:ascii="Calibri" w:hAnsi="Calibri" w:cs="Calibr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3">
    <w:p w14:paraId="41A10620" w14:textId="77777777" w:rsidR="00E429D2" w:rsidRDefault="00E429D2" w:rsidP="00E429D2">
      <w:pPr>
        <w:pStyle w:val="Testonotaapidipagina"/>
        <w:spacing w:after="0" w:line="240" w:lineRule="auto"/>
        <w:jc w:val="both"/>
      </w:pPr>
      <w:r w:rsidRPr="000F1C92">
        <w:rPr>
          <w:rStyle w:val="Rimandonotaapidipagina"/>
          <w:rFonts w:ascii="Calibri" w:hAnsi="Calibri" w:cs="Calibri"/>
          <w:vertAlign w:val="superscript"/>
        </w:rPr>
        <w:footnoteRef/>
      </w:r>
      <w:r w:rsidRPr="008A73A5">
        <w:rPr>
          <w:rFonts w:ascii="Calibri" w:hAnsi="Calibri" w:cs="Calibri"/>
        </w:rPr>
        <w:t xml:space="preserve"> </w:t>
      </w:r>
      <w:r w:rsidRPr="008A73A5">
        <w:rPr>
          <w:rFonts w:ascii="Calibri" w:hAnsi="Calibri" w:cs="Calibr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97DD4" w14:textId="3CCB5BCF" w:rsidR="00432251" w:rsidRDefault="00432251" w:rsidP="00432251">
    <w:pPr>
      <w:pStyle w:val="Intestazione"/>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D4EE2"/>
    <w:multiLevelType w:val="hybridMultilevel"/>
    <w:tmpl w:val="99DAEEAC"/>
    <w:lvl w:ilvl="0" w:tplc="9BFA40D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D390FAB"/>
    <w:multiLevelType w:val="hybridMultilevel"/>
    <w:tmpl w:val="A016D27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E3A5C48"/>
    <w:multiLevelType w:val="hybridMultilevel"/>
    <w:tmpl w:val="158C0FAE"/>
    <w:lvl w:ilvl="0" w:tplc="2AA44052">
      <w:numFmt w:val="bullet"/>
      <w:lvlText w:val="-"/>
      <w:lvlJc w:val="left"/>
      <w:pPr>
        <w:ind w:left="720" w:hanging="360"/>
      </w:pPr>
      <w:rPr>
        <w:rFonts w:ascii="Cambria" w:eastAsia="Times New Roman" w:hAnsi="Cambria" w:cs="Segoe U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4E8C12B5"/>
    <w:multiLevelType w:val="multilevel"/>
    <w:tmpl w:val="A704F6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405780"/>
    <w:multiLevelType w:val="multilevel"/>
    <w:tmpl w:val="39F4A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602BF3"/>
    <w:multiLevelType w:val="hybridMultilevel"/>
    <w:tmpl w:val="9814DC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7445680"/>
    <w:multiLevelType w:val="hybridMultilevel"/>
    <w:tmpl w:val="D4FAF5F4"/>
    <w:lvl w:ilvl="0" w:tplc="0410000F">
      <w:start w:val="1"/>
      <w:numFmt w:val="decimal"/>
      <w:lvlText w:val="%1."/>
      <w:lvlJc w:val="left"/>
      <w:pPr>
        <w:ind w:left="347" w:hanging="231"/>
      </w:pPr>
      <w:rPr>
        <w:rFonts w:hint="default"/>
        <w:b/>
        <w:bCs/>
        <w:spacing w:val="1"/>
        <w:sz w:val="22"/>
        <w:szCs w:val="22"/>
      </w:rPr>
    </w:lvl>
    <w:lvl w:ilvl="1" w:tplc="49FCCD40">
      <w:start w:val="1"/>
      <w:numFmt w:val="bullet"/>
      <w:lvlText w:val="•"/>
      <w:lvlJc w:val="left"/>
      <w:pPr>
        <w:ind w:left="1284" w:hanging="231"/>
      </w:pPr>
      <w:rPr>
        <w:rFonts w:hint="default"/>
      </w:rPr>
    </w:lvl>
    <w:lvl w:ilvl="2" w:tplc="C55A883A">
      <w:start w:val="1"/>
      <w:numFmt w:val="bullet"/>
      <w:lvlText w:val="•"/>
      <w:lvlJc w:val="left"/>
      <w:pPr>
        <w:ind w:left="2221" w:hanging="231"/>
      </w:pPr>
      <w:rPr>
        <w:rFonts w:hint="default"/>
      </w:rPr>
    </w:lvl>
    <w:lvl w:ilvl="3" w:tplc="8C0C47FA">
      <w:start w:val="1"/>
      <w:numFmt w:val="bullet"/>
      <w:lvlText w:val="•"/>
      <w:lvlJc w:val="left"/>
      <w:pPr>
        <w:ind w:left="3158" w:hanging="231"/>
      </w:pPr>
      <w:rPr>
        <w:rFonts w:hint="default"/>
      </w:rPr>
    </w:lvl>
    <w:lvl w:ilvl="4" w:tplc="A0DCAFC4">
      <w:start w:val="1"/>
      <w:numFmt w:val="bullet"/>
      <w:lvlText w:val="•"/>
      <w:lvlJc w:val="left"/>
      <w:pPr>
        <w:ind w:left="4095" w:hanging="231"/>
      </w:pPr>
      <w:rPr>
        <w:rFonts w:hint="default"/>
      </w:rPr>
    </w:lvl>
    <w:lvl w:ilvl="5" w:tplc="844020A2">
      <w:start w:val="1"/>
      <w:numFmt w:val="bullet"/>
      <w:lvlText w:val="•"/>
      <w:lvlJc w:val="left"/>
      <w:pPr>
        <w:ind w:left="5033" w:hanging="231"/>
      </w:pPr>
      <w:rPr>
        <w:rFonts w:hint="default"/>
      </w:rPr>
    </w:lvl>
    <w:lvl w:ilvl="6" w:tplc="682CE728">
      <w:start w:val="1"/>
      <w:numFmt w:val="bullet"/>
      <w:lvlText w:val="•"/>
      <w:lvlJc w:val="left"/>
      <w:pPr>
        <w:ind w:left="5970" w:hanging="231"/>
      </w:pPr>
      <w:rPr>
        <w:rFonts w:hint="default"/>
      </w:rPr>
    </w:lvl>
    <w:lvl w:ilvl="7" w:tplc="8B8262C8">
      <w:start w:val="1"/>
      <w:numFmt w:val="bullet"/>
      <w:lvlText w:val="•"/>
      <w:lvlJc w:val="left"/>
      <w:pPr>
        <w:ind w:left="6907" w:hanging="231"/>
      </w:pPr>
      <w:rPr>
        <w:rFonts w:hint="default"/>
      </w:rPr>
    </w:lvl>
    <w:lvl w:ilvl="8" w:tplc="23A60DE2">
      <w:start w:val="1"/>
      <w:numFmt w:val="bullet"/>
      <w:lvlText w:val="•"/>
      <w:lvlJc w:val="left"/>
      <w:pPr>
        <w:ind w:left="7844" w:hanging="231"/>
      </w:pPr>
      <w:rPr>
        <w:rFonts w:hint="default"/>
      </w:rPr>
    </w:lvl>
  </w:abstractNum>
  <w:num w:numId="1" w16cid:durableId="325058856">
    <w:abstractNumId w:val="0"/>
  </w:num>
  <w:num w:numId="2" w16cid:durableId="208615378">
    <w:abstractNumId w:val="1"/>
  </w:num>
  <w:num w:numId="3" w16cid:durableId="1388871621">
    <w:abstractNumId w:val="6"/>
  </w:num>
  <w:num w:numId="4" w16cid:durableId="197202012">
    <w:abstractNumId w:val="2"/>
  </w:num>
  <w:num w:numId="5" w16cid:durableId="1517428201">
    <w:abstractNumId w:val="4"/>
  </w:num>
  <w:num w:numId="6" w16cid:durableId="70205750">
    <w:abstractNumId w:val="3"/>
  </w:num>
  <w:num w:numId="7" w16cid:durableId="14051012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F1"/>
    <w:rsid w:val="00006008"/>
    <w:rsid w:val="00006CD7"/>
    <w:rsid w:val="0001055C"/>
    <w:rsid w:val="000337C2"/>
    <w:rsid w:val="00057AC1"/>
    <w:rsid w:val="00120F9D"/>
    <w:rsid w:val="001238EB"/>
    <w:rsid w:val="001649F7"/>
    <w:rsid w:val="00164A6F"/>
    <w:rsid w:val="00181DAC"/>
    <w:rsid w:val="00184D4A"/>
    <w:rsid w:val="001B2305"/>
    <w:rsid w:val="00201DED"/>
    <w:rsid w:val="002171AD"/>
    <w:rsid w:val="002213BD"/>
    <w:rsid w:val="00224AA0"/>
    <w:rsid w:val="00281620"/>
    <w:rsid w:val="00281DC9"/>
    <w:rsid w:val="002A6BF5"/>
    <w:rsid w:val="002D26E1"/>
    <w:rsid w:val="00321694"/>
    <w:rsid w:val="0033199C"/>
    <w:rsid w:val="003D6B0E"/>
    <w:rsid w:val="003F5BDD"/>
    <w:rsid w:val="00432251"/>
    <w:rsid w:val="00481F23"/>
    <w:rsid w:val="004B52B8"/>
    <w:rsid w:val="005C4940"/>
    <w:rsid w:val="0064523A"/>
    <w:rsid w:val="006565DA"/>
    <w:rsid w:val="00695B9C"/>
    <w:rsid w:val="006A5685"/>
    <w:rsid w:val="006D2B75"/>
    <w:rsid w:val="006E7C8D"/>
    <w:rsid w:val="006F3C0A"/>
    <w:rsid w:val="0074381E"/>
    <w:rsid w:val="00792343"/>
    <w:rsid w:val="007D22B0"/>
    <w:rsid w:val="00814366"/>
    <w:rsid w:val="00814F17"/>
    <w:rsid w:val="00864BF5"/>
    <w:rsid w:val="00872130"/>
    <w:rsid w:val="00987220"/>
    <w:rsid w:val="009D7ACE"/>
    <w:rsid w:val="009E387E"/>
    <w:rsid w:val="00AC47DA"/>
    <w:rsid w:val="00AD08DD"/>
    <w:rsid w:val="00B2634B"/>
    <w:rsid w:val="00B61929"/>
    <w:rsid w:val="00B660C2"/>
    <w:rsid w:val="00BA0B3A"/>
    <w:rsid w:val="00BA42A8"/>
    <w:rsid w:val="00BF4A3C"/>
    <w:rsid w:val="00C66F85"/>
    <w:rsid w:val="00C80E61"/>
    <w:rsid w:val="00C819FF"/>
    <w:rsid w:val="00CB1918"/>
    <w:rsid w:val="00CE362C"/>
    <w:rsid w:val="00D64F75"/>
    <w:rsid w:val="00DA55BD"/>
    <w:rsid w:val="00E077B7"/>
    <w:rsid w:val="00E40213"/>
    <w:rsid w:val="00E429D2"/>
    <w:rsid w:val="00E95AFE"/>
    <w:rsid w:val="00E96BF1"/>
    <w:rsid w:val="00EC1068"/>
    <w:rsid w:val="00F43354"/>
    <w:rsid w:val="00F74A23"/>
    <w:rsid w:val="00FC7CCD"/>
    <w:rsid w:val="00FD6E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71EF2"/>
  <w15:chartTrackingRefBased/>
  <w15:docId w15:val="{FD1CD573-0503-4156-9630-0EB0751CC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6F3C0A"/>
    <w:pPr>
      <w:ind w:left="720"/>
      <w:contextualSpacing/>
    </w:pPr>
  </w:style>
  <w:style w:type="paragraph" w:styleId="Intestazione">
    <w:name w:val="header"/>
    <w:basedOn w:val="Normale"/>
    <w:link w:val="IntestazioneCarattere"/>
    <w:uiPriority w:val="99"/>
    <w:unhideWhenUsed/>
    <w:rsid w:val="00E077B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077B7"/>
  </w:style>
  <w:style w:type="paragraph" w:styleId="Pidipagina">
    <w:name w:val="footer"/>
    <w:basedOn w:val="Normale"/>
    <w:link w:val="PidipaginaCarattere"/>
    <w:uiPriority w:val="99"/>
    <w:unhideWhenUsed/>
    <w:rsid w:val="00E077B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077B7"/>
  </w:style>
  <w:style w:type="table" w:styleId="Grigliatabella">
    <w:name w:val="Table Grid"/>
    <w:basedOn w:val="Tabellanormale"/>
    <w:rsid w:val="00E07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E077B7"/>
    <w:rPr>
      <w:color w:val="0563C1" w:themeColor="hyperlink"/>
      <w:u w:val="single"/>
    </w:rPr>
  </w:style>
  <w:style w:type="paragraph" w:styleId="Rientrocorpodeltesto">
    <w:name w:val="Body Text Indent"/>
    <w:basedOn w:val="Normale"/>
    <w:link w:val="RientrocorpodeltestoCarattere"/>
    <w:uiPriority w:val="99"/>
    <w:semiHidden/>
    <w:unhideWhenUsed/>
    <w:rsid w:val="00006008"/>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006008"/>
  </w:style>
  <w:style w:type="paragraph" w:customStyle="1" w:styleId="paragraph">
    <w:name w:val="paragraph"/>
    <w:basedOn w:val="Normale"/>
    <w:rsid w:val="00120F9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120F9D"/>
  </w:style>
  <w:style w:type="character" w:customStyle="1" w:styleId="eop">
    <w:name w:val="eop"/>
    <w:basedOn w:val="Carpredefinitoparagrafo"/>
    <w:rsid w:val="00120F9D"/>
  </w:style>
  <w:style w:type="paragraph" w:customStyle="1" w:styleId="Default">
    <w:name w:val="Default"/>
    <w:rsid w:val="00E429D2"/>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character" w:styleId="Rimandonotaapidipagina">
    <w:name w:val="footnote reference"/>
    <w:uiPriority w:val="99"/>
    <w:rsid w:val="00E429D2"/>
    <w:rPr>
      <w:color w:val="000000"/>
      <w:sz w:val="16"/>
    </w:rPr>
  </w:style>
  <w:style w:type="paragraph" w:styleId="Testonotaapidipagina">
    <w:name w:val="footnote text"/>
    <w:basedOn w:val="Normale"/>
    <w:link w:val="TestonotaapidipaginaCarattere"/>
    <w:uiPriority w:val="99"/>
    <w:rsid w:val="00E429D2"/>
    <w:pPr>
      <w:spacing w:after="240" w:line="240" w:lineRule="atLeast"/>
    </w:pPr>
    <w:rPr>
      <w:rFonts w:ascii="Georgia" w:eastAsia="Times New Roman" w:hAnsi="Georgia"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E429D2"/>
    <w:rPr>
      <w:rFonts w:ascii="Georgia" w:eastAsia="Times New Roman" w:hAnsi="Georgia"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317209">
      <w:bodyDiv w:val="1"/>
      <w:marLeft w:val="0"/>
      <w:marRight w:val="0"/>
      <w:marTop w:val="0"/>
      <w:marBottom w:val="0"/>
      <w:divBdr>
        <w:top w:val="none" w:sz="0" w:space="0" w:color="auto"/>
        <w:left w:val="none" w:sz="0" w:space="0" w:color="auto"/>
        <w:bottom w:val="none" w:sz="0" w:space="0" w:color="auto"/>
        <w:right w:val="none" w:sz="0" w:space="0" w:color="auto"/>
      </w:divBdr>
    </w:div>
    <w:div w:id="832599582">
      <w:bodyDiv w:val="1"/>
      <w:marLeft w:val="0"/>
      <w:marRight w:val="0"/>
      <w:marTop w:val="0"/>
      <w:marBottom w:val="0"/>
      <w:divBdr>
        <w:top w:val="none" w:sz="0" w:space="0" w:color="auto"/>
        <w:left w:val="none" w:sz="0" w:space="0" w:color="auto"/>
        <w:bottom w:val="none" w:sz="0" w:space="0" w:color="auto"/>
        <w:right w:val="none" w:sz="0" w:space="0" w:color="auto"/>
      </w:divBdr>
    </w:div>
    <w:div w:id="168193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1ACF75123B2F74EA832F40D11C9CD5C" ma:contentTypeVersion="14" ma:contentTypeDescription="Creare un nuovo documento." ma:contentTypeScope="" ma:versionID="bcae7fe5020f0e83da82d239c10e8084">
  <xsd:schema xmlns:xsd="http://www.w3.org/2001/XMLSchema" xmlns:xs="http://www.w3.org/2001/XMLSchema" xmlns:p="http://schemas.microsoft.com/office/2006/metadata/properties" xmlns:ns2="56c7725e-2d74-4d20-804a-6b7027b4954e" xmlns:ns3="6874a117-1e96-4130-bb9b-aaeb1e1548da" targetNamespace="http://schemas.microsoft.com/office/2006/metadata/properties" ma:root="true" ma:fieldsID="1435d11ca6750330565bd99e80095b2d" ns2:_="" ns3:_="">
    <xsd:import namespace="56c7725e-2d74-4d20-804a-6b7027b4954e"/>
    <xsd:import namespace="6874a117-1e96-4130-bb9b-aaeb1e1548d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7725e-2d74-4d20-804a-6b7027b4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35712a47-566f-4e2f-ac2c-6a691c9ee46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74a117-1e96-4130-bb9b-aaeb1e1548d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4074225-f20e-421e-bf71-db5225d8d2a0}" ma:internalName="TaxCatchAll" ma:showField="CatchAllData" ma:web="6874a117-1e96-4130-bb9b-aaeb1e1548d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874a117-1e96-4130-bb9b-aaeb1e1548da" xsi:nil="true"/>
    <lcf76f155ced4ddcb4097134ff3c332f xmlns="56c7725e-2d74-4d20-804a-6b7027b4954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4C13EB-F81D-457C-85B9-DAAE25BF7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7725e-2d74-4d20-804a-6b7027b4954e"/>
    <ds:schemaRef ds:uri="6874a117-1e96-4130-bb9b-aaeb1e1548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114FB2-FE43-4232-BDF7-17E492536366}">
  <ds:schemaRefs>
    <ds:schemaRef ds:uri="http://schemas.microsoft.com/office/2006/metadata/properties"/>
    <ds:schemaRef ds:uri="http://schemas.microsoft.com/office/infopath/2007/PartnerControls"/>
    <ds:schemaRef ds:uri="6874a117-1e96-4130-bb9b-aaeb1e1548da"/>
    <ds:schemaRef ds:uri="56c7725e-2d74-4d20-804a-6b7027b4954e"/>
  </ds:schemaRefs>
</ds:datastoreItem>
</file>

<file path=customXml/itemProps3.xml><?xml version="1.0" encoding="utf-8"?>
<ds:datastoreItem xmlns:ds="http://schemas.openxmlformats.org/officeDocument/2006/customXml" ds:itemID="{F8673C08-692D-41BE-B25B-650C15E777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1410</Words>
  <Characters>8043</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Rosamaria Pagano</dc:creator>
  <cp:keywords/>
  <dc:description/>
  <cp:lastModifiedBy>Maria Scalia</cp:lastModifiedBy>
  <cp:revision>54</cp:revision>
  <dcterms:created xsi:type="dcterms:W3CDTF">2022-10-19T10:07:00Z</dcterms:created>
  <dcterms:modified xsi:type="dcterms:W3CDTF">2024-06-25T15:56:00Z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6557400</vt:r8>
  </property>
  <property fmtid="{D5CDD505-2E9C-101B-9397-08002B2CF9AE}" pid="3" name="MediaServiceImageTags">
    <vt:lpwstr/>
  </property>
  <property fmtid="{D5CDD505-2E9C-101B-9397-08002B2CF9AE}" pid="4" name="ContentTypeId">
    <vt:lpwstr>0x01010031ACF75123B2F74EA832F40D11C9CD5C</vt:lpwstr>
  </property>
</Properties>
</file>